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A3FA" w14:textId="77777777" w:rsidR="00BC42F5" w:rsidRDefault="00BC42F5" w:rsidP="00331B84">
      <w:pPr>
        <w:spacing w:line="276" w:lineRule="auto"/>
        <w:jc w:val="center"/>
        <w:rPr>
          <w:rFonts w:ascii="Verdana" w:hAnsi="Verdana"/>
          <w:b/>
          <w:bCs/>
          <w:sz w:val="24"/>
          <w:szCs w:val="24"/>
        </w:rPr>
      </w:pPr>
    </w:p>
    <w:p w14:paraId="468D818E" w14:textId="2E04F68D" w:rsidR="005E1BFC" w:rsidRPr="00AA60D0" w:rsidRDefault="005E1BFC" w:rsidP="005E1BFC">
      <w:pPr>
        <w:pStyle w:val="NoSpacing"/>
        <w:spacing w:line="276" w:lineRule="auto"/>
        <w:jc w:val="center"/>
        <w:rPr>
          <w:rFonts w:ascii="Verdana" w:hAnsi="Verdana"/>
          <w:b/>
          <w:bCs/>
          <w:color w:val="000000" w:themeColor="text1"/>
          <w:sz w:val="24"/>
          <w:szCs w:val="24"/>
        </w:rPr>
      </w:pPr>
      <w:r w:rsidRPr="00AA60D0">
        <w:rPr>
          <w:rFonts w:ascii="Verdana" w:hAnsi="Verdana"/>
          <w:b/>
          <w:bCs/>
          <w:color w:val="000000" w:themeColor="text1"/>
          <w:sz w:val="24"/>
          <w:szCs w:val="24"/>
        </w:rPr>
        <w:t xml:space="preserve">Bernard Seidler Adds Prism Sound Dream ADA-128 </w:t>
      </w:r>
      <w:r w:rsidR="00E012E4" w:rsidRPr="00AA60D0">
        <w:rPr>
          <w:rFonts w:ascii="Verdana" w:hAnsi="Verdana"/>
          <w:b/>
          <w:bCs/>
          <w:color w:val="000000" w:themeColor="text1"/>
          <w:sz w:val="24"/>
          <w:szCs w:val="24"/>
        </w:rPr>
        <w:t>Convers</w:t>
      </w:r>
      <w:r w:rsidR="00E012E4">
        <w:rPr>
          <w:rFonts w:ascii="Verdana" w:hAnsi="Verdana"/>
          <w:b/>
          <w:bCs/>
          <w:color w:val="000000" w:themeColor="text1"/>
          <w:sz w:val="24"/>
          <w:szCs w:val="24"/>
        </w:rPr>
        <w:t>ion</w:t>
      </w:r>
      <w:r>
        <w:rPr>
          <w:rFonts w:ascii="Verdana" w:hAnsi="Verdana"/>
          <w:b/>
          <w:bCs/>
          <w:color w:val="000000" w:themeColor="text1"/>
          <w:sz w:val="24"/>
          <w:szCs w:val="24"/>
        </w:rPr>
        <w:t xml:space="preserve"> </w:t>
      </w:r>
      <w:proofErr w:type="gramStart"/>
      <w:r w:rsidRPr="00AA60D0">
        <w:rPr>
          <w:rFonts w:ascii="Verdana" w:hAnsi="Verdana"/>
          <w:b/>
          <w:bCs/>
          <w:color w:val="000000" w:themeColor="text1"/>
          <w:sz w:val="24"/>
          <w:szCs w:val="24"/>
        </w:rPr>
        <w:t>To</w:t>
      </w:r>
      <w:proofErr w:type="gramEnd"/>
      <w:r w:rsidRPr="00AA60D0">
        <w:rPr>
          <w:rFonts w:ascii="Verdana" w:hAnsi="Verdana"/>
          <w:b/>
          <w:bCs/>
          <w:color w:val="000000" w:themeColor="text1"/>
          <w:sz w:val="24"/>
          <w:szCs w:val="24"/>
        </w:rPr>
        <w:t xml:space="preserve"> His Recording Set Up</w:t>
      </w:r>
    </w:p>
    <w:p w14:paraId="3DB007DE" w14:textId="77777777" w:rsidR="005E1BFC" w:rsidRDefault="005E1BFC" w:rsidP="005E1BFC">
      <w:pPr>
        <w:pStyle w:val="NoSpacing"/>
        <w:spacing w:line="276" w:lineRule="auto"/>
        <w:jc w:val="center"/>
        <w:rPr>
          <w:rFonts w:ascii="Verdana" w:hAnsi="Verdana"/>
          <w:b/>
          <w:bCs/>
          <w:color w:val="000000" w:themeColor="text1"/>
        </w:rPr>
      </w:pPr>
    </w:p>
    <w:p w14:paraId="6ED4E7AD" w14:textId="62400516" w:rsidR="005E1BFC" w:rsidRPr="005E1BFC" w:rsidRDefault="005E1BFC" w:rsidP="005E1BFC">
      <w:pPr>
        <w:pStyle w:val="NoSpacing"/>
        <w:spacing w:line="276" w:lineRule="auto"/>
        <w:jc w:val="center"/>
        <w:rPr>
          <w:rFonts w:ascii="Verdana" w:hAnsi="Verdana"/>
          <w:i/>
          <w:iCs/>
          <w:color w:val="000000" w:themeColor="text1"/>
          <w:sz w:val="20"/>
          <w:szCs w:val="20"/>
        </w:rPr>
      </w:pPr>
      <w:r>
        <w:rPr>
          <w:rFonts w:ascii="Verdana" w:hAnsi="Verdana"/>
          <w:i/>
          <w:iCs/>
          <w:color w:val="000000" w:themeColor="text1"/>
          <w:sz w:val="20"/>
          <w:szCs w:val="20"/>
        </w:rPr>
        <w:t>By replacing two Prism Sound ADA-8XR converters with this new unit, Seidler now has less equipment to transport when he is recording music live.</w:t>
      </w:r>
    </w:p>
    <w:p w14:paraId="78C8D546" w14:textId="77777777" w:rsidR="005E1BFC" w:rsidRPr="00AA60D0" w:rsidRDefault="005E1BFC" w:rsidP="005E1BFC">
      <w:pPr>
        <w:pStyle w:val="NoSpacing"/>
        <w:spacing w:line="276" w:lineRule="auto"/>
        <w:jc w:val="both"/>
        <w:rPr>
          <w:rFonts w:ascii="Verdana" w:hAnsi="Verdana"/>
          <w:color w:val="000000" w:themeColor="text1"/>
          <w:sz w:val="20"/>
          <w:szCs w:val="20"/>
        </w:rPr>
      </w:pPr>
    </w:p>
    <w:p w14:paraId="4BAAE154" w14:textId="4D100C43" w:rsidR="005E1BFC" w:rsidRPr="00473EF1" w:rsidRDefault="005E1BFC" w:rsidP="005E1BFC">
      <w:pPr>
        <w:pStyle w:val="NoSpacing"/>
        <w:spacing w:line="276" w:lineRule="auto"/>
        <w:jc w:val="both"/>
        <w:rPr>
          <w:rFonts w:ascii="Verdana" w:hAnsi="Verdana"/>
          <w:color w:val="000000" w:themeColor="text1"/>
          <w:sz w:val="20"/>
          <w:szCs w:val="20"/>
        </w:rPr>
      </w:pPr>
      <w:r w:rsidRPr="00EC6ED8">
        <w:rPr>
          <w:rFonts w:ascii="Verdana" w:hAnsi="Verdana"/>
          <w:b/>
          <w:bCs/>
          <w:sz w:val="20"/>
          <w:szCs w:val="20"/>
        </w:rPr>
        <w:t>Cambridge, UK.</w:t>
      </w:r>
      <w:r>
        <w:rPr>
          <w:rFonts w:ascii="Verdana" w:hAnsi="Verdana"/>
          <w:b/>
          <w:bCs/>
          <w:sz w:val="20"/>
          <w:szCs w:val="20"/>
        </w:rPr>
        <w:t xml:space="preserve"> December 6</w:t>
      </w:r>
      <w:r w:rsidRPr="005E1BFC">
        <w:rPr>
          <w:rFonts w:ascii="Verdana" w:hAnsi="Verdana"/>
          <w:b/>
          <w:bCs/>
          <w:sz w:val="20"/>
          <w:szCs w:val="20"/>
          <w:vertAlign w:val="superscript"/>
        </w:rPr>
        <w:t>th</w:t>
      </w:r>
      <w:proofErr w:type="gramStart"/>
      <w:r>
        <w:rPr>
          <w:rFonts w:ascii="Verdana" w:hAnsi="Verdana"/>
          <w:b/>
          <w:bCs/>
          <w:sz w:val="20"/>
          <w:szCs w:val="20"/>
        </w:rPr>
        <w:t xml:space="preserve"> </w:t>
      </w:r>
      <w:r w:rsidRPr="00EC6ED8">
        <w:rPr>
          <w:rFonts w:ascii="Verdana" w:hAnsi="Verdana"/>
          <w:b/>
          <w:bCs/>
          <w:sz w:val="20"/>
          <w:szCs w:val="20"/>
        </w:rPr>
        <w:t>2023</w:t>
      </w:r>
      <w:proofErr w:type="gramEnd"/>
      <w:r>
        <w:rPr>
          <w:rFonts w:ascii="Verdana" w:hAnsi="Verdana"/>
          <w:sz w:val="20"/>
          <w:szCs w:val="20"/>
        </w:rPr>
        <w:t xml:space="preserve">: </w:t>
      </w:r>
      <w:r w:rsidRPr="00CA78C5">
        <w:rPr>
          <w:rFonts w:ascii="Verdana" w:hAnsi="Verdana"/>
          <w:color w:val="000000" w:themeColor="text1"/>
          <w:sz w:val="20"/>
          <w:szCs w:val="20"/>
        </w:rPr>
        <w:t>Swiss engineer and location sound recordist Bernard Seidler has upgraded his audio equipment by investing in a Prim Sound Dream ADA-128 modular conversion system. The new unit</w:t>
      </w:r>
      <w:r>
        <w:rPr>
          <w:rFonts w:ascii="Verdana" w:hAnsi="Verdana"/>
          <w:color w:val="000000" w:themeColor="text1"/>
          <w:sz w:val="20"/>
          <w:szCs w:val="20"/>
        </w:rPr>
        <w:t xml:space="preserve"> will replace two Prism Sound ADA-8XR converters that he has owned for over 20 years.</w:t>
      </w:r>
    </w:p>
    <w:p w14:paraId="759339F1" w14:textId="77777777" w:rsidR="005E1BFC" w:rsidRPr="00CA78C5" w:rsidRDefault="005E1BFC" w:rsidP="005E1BFC">
      <w:pPr>
        <w:pStyle w:val="NoSpacing"/>
        <w:spacing w:line="276" w:lineRule="auto"/>
        <w:jc w:val="both"/>
        <w:rPr>
          <w:rFonts w:ascii="Verdana" w:hAnsi="Verdana"/>
          <w:color w:val="000000" w:themeColor="text1"/>
          <w:sz w:val="20"/>
          <w:szCs w:val="20"/>
        </w:rPr>
      </w:pPr>
    </w:p>
    <w:p w14:paraId="2C22B801" w14:textId="77777777" w:rsidR="005E1BFC" w:rsidRDefault="005E1BFC" w:rsidP="005E1BFC">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w:t>
      </w:r>
      <w:r w:rsidRPr="001318BC">
        <w:rPr>
          <w:rFonts w:ascii="Verdana" w:hAnsi="Verdana"/>
          <w:color w:val="000000" w:themeColor="text1"/>
          <w:sz w:val="20"/>
          <w:szCs w:val="20"/>
        </w:rPr>
        <w:t>When I buy a product, I want it to last</w:t>
      </w:r>
      <w:r>
        <w:rPr>
          <w:rFonts w:ascii="Verdana" w:hAnsi="Verdana"/>
          <w:color w:val="000000" w:themeColor="text1"/>
          <w:sz w:val="20"/>
          <w:szCs w:val="20"/>
        </w:rPr>
        <w:t>,” he says</w:t>
      </w:r>
      <w:r w:rsidRPr="001318BC">
        <w:rPr>
          <w:rFonts w:ascii="Verdana" w:hAnsi="Verdana"/>
          <w:color w:val="000000" w:themeColor="text1"/>
          <w:sz w:val="20"/>
          <w:szCs w:val="20"/>
        </w:rPr>
        <w:t xml:space="preserve">. </w:t>
      </w:r>
      <w:r>
        <w:rPr>
          <w:rFonts w:ascii="Verdana" w:hAnsi="Verdana"/>
          <w:color w:val="000000" w:themeColor="text1"/>
          <w:sz w:val="20"/>
          <w:szCs w:val="20"/>
        </w:rPr>
        <w:t>“Parting with my ADA-8XRs will be painful because they still work perfectly well, but after many years of loyal service it was time to look at today’s converters and take advantage of developments in that field. I wanted to stick with Prism Sound because I’ve always appreciated the audio and build quality of its products. My new ADA-128 is really perfect and</w:t>
      </w:r>
      <w:r w:rsidRPr="001318BC">
        <w:rPr>
          <w:rFonts w:ascii="Verdana" w:hAnsi="Verdana"/>
          <w:color w:val="000000" w:themeColor="text1"/>
          <w:sz w:val="20"/>
          <w:szCs w:val="20"/>
        </w:rPr>
        <w:t xml:space="preserve"> I think the same care has been taken with </w:t>
      </w:r>
      <w:r>
        <w:rPr>
          <w:rFonts w:ascii="Verdana" w:hAnsi="Verdana"/>
          <w:color w:val="000000" w:themeColor="text1"/>
          <w:sz w:val="20"/>
          <w:szCs w:val="20"/>
        </w:rPr>
        <w:t xml:space="preserve">its </w:t>
      </w:r>
      <w:r w:rsidRPr="001318BC">
        <w:rPr>
          <w:rFonts w:ascii="Verdana" w:hAnsi="Verdana"/>
          <w:color w:val="000000" w:themeColor="text1"/>
          <w:sz w:val="20"/>
          <w:szCs w:val="20"/>
        </w:rPr>
        <w:t>construction as with the ADA-8XR.</w:t>
      </w:r>
      <w:r>
        <w:rPr>
          <w:rFonts w:ascii="Verdana" w:hAnsi="Verdana"/>
          <w:color w:val="000000" w:themeColor="text1"/>
          <w:sz w:val="20"/>
          <w:szCs w:val="20"/>
        </w:rPr>
        <w:t>”</w:t>
      </w:r>
    </w:p>
    <w:p w14:paraId="4AF9D61B" w14:textId="77777777" w:rsidR="005E1BFC" w:rsidRDefault="005E1BFC" w:rsidP="005E1BFC">
      <w:pPr>
        <w:pStyle w:val="NoSpacing"/>
        <w:spacing w:line="276" w:lineRule="auto"/>
        <w:jc w:val="both"/>
        <w:rPr>
          <w:rFonts w:ascii="Verdana" w:hAnsi="Verdana"/>
          <w:color w:val="000000" w:themeColor="text1"/>
          <w:sz w:val="20"/>
          <w:szCs w:val="20"/>
        </w:rPr>
      </w:pPr>
    </w:p>
    <w:p w14:paraId="6D97982E" w14:textId="77777777" w:rsidR="005E1BFC" w:rsidRDefault="005E1BFC" w:rsidP="005E1BFC">
      <w:pPr>
        <w:pStyle w:val="NoSpacing"/>
        <w:spacing w:line="276" w:lineRule="auto"/>
        <w:jc w:val="both"/>
        <w:rPr>
          <w:rFonts w:ascii="Verdana" w:hAnsi="Verdana" w:cs="AAAAAB+Verdana"/>
          <w:color w:val="000000" w:themeColor="text1"/>
          <w:sz w:val="20"/>
          <w:szCs w:val="20"/>
        </w:rPr>
      </w:pPr>
      <w:r>
        <w:rPr>
          <w:rFonts w:ascii="Verdana" w:hAnsi="Verdana"/>
          <w:color w:val="000000" w:themeColor="text1"/>
          <w:sz w:val="20"/>
          <w:szCs w:val="20"/>
        </w:rPr>
        <w:t xml:space="preserve">Based near Geneva, Seidler mainly works in broadcast, recording audio for </w:t>
      </w:r>
      <w:proofErr w:type="spellStart"/>
      <w:r w:rsidRPr="001318BC">
        <w:rPr>
          <w:rFonts w:ascii="Verdana" w:hAnsi="Verdana" w:cs="AAAAAB+Verdana"/>
          <w:color w:val="000000" w:themeColor="text1"/>
          <w:sz w:val="20"/>
          <w:szCs w:val="20"/>
        </w:rPr>
        <w:t>Télévision</w:t>
      </w:r>
      <w:proofErr w:type="spellEnd"/>
      <w:r w:rsidRPr="001318BC">
        <w:rPr>
          <w:rFonts w:ascii="Verdana" w:hAnsi="Verdana" w:cs="AAAAAB+Verdana"/>
          <w:color w:val="000000" w:themeColor="text1"/>
          <w:sz w:val="20"/>
          <w:szCs w:val="20"/>
        </w:rPr>
        <w:t xml:space="preserve"> Suisse </w:t>
      </w:r>
      <w:proofErr w:type="spellStart"/>
      <w:r w:rsidRPr="001318BC">
        <w:rPr>
          <w:rFonts w:ascii="Verdana" w:hAnsi="Verdana" w:cs="AAAAAB+Verdana"/>
          <w:color w:val="000000" w:themeColor="text1"/>
          <w:sz w:val="20"/>
          <w:szCs w:val="20"/>
        </w:rPr>
        <w:t>Romande</w:t>
      </w:r>
      <w:proofErr w:type="spellEnd"/>
      <w:r w:rsidRPr="001318BC">
        <w:rPr>
          <w:rFonts w:ascii="Verdana" w:hAnsi="Verdana" w:cs="AAAAAB+Verdana"/>
          <w:color w:val="000000" w:themeColor="text1"/>
          <w:sz w:val="20"/>
          <w:szCs w:val="20"/>
        </w:rPr>
        <w:t xml:space="preserve"> (RTS) </w:t>
      </w:r>
      <w:r>
        <w:rPr>
          <w:rFonts w:ascii="Verdana" w:hAnsi="Verdana" w:cs="AAAAAB+Verdana"/>
          <w:color w:val="000000" w:themeColor="text1"/>
          <w:sz w:val="20"/>
          <w:szCs w:val="20"/>
        </w:rPr>
        <w:t xml:space="preserve">and for </w:t>
      </w:r>
      <w:r w:rsidRPr="001318BC">
        <w:rPr>
          <w:rFonts w:ascii="Verdana" w:hAnsi="Verdana" w:cs="AAAAAB+Verdana"/>
          <w:color w:val="000000" w:themeColor="text1"/>
          <w:sz w:val="20"/>
          <w:szCs w:val="20"/>
        </w:rPr>
        <w:t>small production companies</w:t>
      </w:r>
      <w:r>
        <w:rPr>
          <w:rFonts w:ascii="Verdana" w:hAnsi="Verdana" w:cs="AAAAAB+Verdana"/>
          <w:color w:val="000000" w:themeColor="text1"/>
          <w:sz w:val="20"/>
          <w:szCs w:val="20"/>
        </w:rPr>
        <w:t xml:space="preserve">. His projects range from news to more elaborate magazine programmes and documentaries such as the programme </w:t>
      </w:r>
      <w:r w:rsidRPr="001318BC">
        <w:rPr>
          <w:rFonts w:ascii="Verdana" w:hAnsi="Verdana" w:cs="AAAAAB+Verdana"/>
          <w:color w:val="000000" w:themeColor="text1"/>
          <w:sz w:val="20"/>
          <w:szCs w:val="20"/>
        </w:rPr>
        <w:t xml:space="preserve">on the life of renowned </w:t>
      </w:r>
      <w:r>
        <w:rPr>
          <w:rFonts w:ascii="Verdana" w:hAnsi="Verdana" w:cs="AAAAAB+Verdana"/>
          <w:color w:val="000000" w:themeColor="text1"/>
          <w:sz w:val="20"/>
          <w:szCs w:val="20"/>
        </w:rPr>
        <w:t>Swiss s</w:t>
      </w:r>
      <w:r w:rsidRPr="001318BC">
        <w:rPr>
          <w:rFonts w:ascii="Verdana" w:hAnsi="Verdana" w:cs="AAAAAB+Verdana"/>
          <w:color w:val="000000" w:themeColor="text1"/>
          <w:sz w:val="20"/>
          <w:szCs w:val="20"/>
        </w:rPr>
        <w:t xml:space="preserve">ociologist </w:t>
      </w:r>
      <w:r>
        <w:rPr>
          <w:rFonts w:ascii="Verdana" w:hAnsi="Verdana" w:cs="AAAAAB+Verdana"/>
          <w:color w:val="000000" w:themeColor="text1"/>
          <w:sz w:val="20"/>
          <w:szCs w:val="20"/>
        </w:rPr>
        <w:t xml:space="preserve">Bernard </w:t>
      </w:r>
      <w:proofErr w:type="spellStart"/>
      <w:r>
        <w:rPr>
          <w:rFonts w:ascii="Verdana" w:hAnsi="Verdana" w:cs="AAAAAB+Verdana"/>
          <w:color w:val="000000" w:themeColor="text1"/>
          <w:sz w:val="20"/>
          <w:szCs w:val="20"/>
        </w:rPr>
        <w:t>Crettaz</w:t>
      </w:r>
      <w:proofErr w:type="spellEnd"/>
      <w:r>
        <w:rPr>
          <w:rFonts w:ascii="Verdana" w:hAnsi="Verdana" w:cs="AAAAAB+Verdana"/>
          <w:color w:val="000000" w:themeColor="text1"/>
          <w:sz w:val="20"/>
          <w:szCs w:val="20"/>
        </w:rPr>
        <w:t>, which he recorded for Troubadour Films</w:t>
      </w:r>
      <w:r w:rsidRPr="001318BC">
        <w:rPr>
          <w:rFonts w:ascii="Verdana" w:hAnsi="Verdana" w:cs="AAAAAB+Verdana"/>
          <w:color w:val="000000" w:themeColor="text1"/>
          <w:sz w:val="20"/>
          <w:szCs w:val="20"/>
        </w:rPr>
        <w:t xml:space="preserve">, and more recently </w:t>
      </w:r>
      <w:r>
        <w:rPr>
          <w:rFonts w:ascii="Verdana" w:hAnsi="Verdana" w:cs="AAAAAB+Verdana"/>
          <w:color w:val="000000" w:themeColor="text1"/>
          <w:sz w:val="20"/>
          <w:szCs w:val="20"/>
        </w:rPr>
        <w:t xml:space="preserve">a documentary </w:t>
      </w:r>
      <w:r w:rsidRPr="001318BC">
        <w:rPr>
          <w:rFonts w:ascii="Verdana" w:hAnsi="Verdana" w:cs="AAAAAB+Verdana"/>
          <w:color w:val="000000" w:themeColor="text1"/>
          <w:sz w:val="20"/>
          <w:szCs w:val="20"/>
        </w:rPr>
        <w:t>on an innovative palliative care centre run by volunteers</w:t>
      </w:r>
      <w:r>
        <w:rPr>
          <w:rFonts w:ascii="Verdana" w:hAnsi="Verdana" w:cs="AAAAAB+Verdana"/>
          <w:color w:val="000000" w:themeColor="text1"/>
          <w:sz w:val="20"/>
          <w:szCs w:val="20"/>
        </w:rPr>
        <w:t xml:space="preserve">. He has also had a </w:t>
      </w:r>
      <w:r>
        <w:rPr>
          <w:rFonts w:ascii="Verdana" w:hAnsi="Verdana"/>
          <w:color w:val="000000" w:themeColor="text1"/>
          <w:sz w:val="20"/>
          <w:szCs w:val="20"/>
        </w:rPr>
        <w:t xml:space="preserve">20-year </w:t>
      </w:r>
      <w:r w:rsidRPr="00A95557">
        <w:rPr>
          <w:rFonts w:ascii="Verdana" w:hAnsi="Verdana"/>
          <w:color w:val="000000" w:themeColor="text1"/>
          <w:sz w:val="20"/>
          <w:szCs w:val="20"/>
        </w:rPr>
        <w:t xml:space="preserve">working relationship with Argentinian conductor </w:t>
      </w:r>
      <w:r>
        <w:rPr>
          <w:rFonts w:ascii="Verdana" w:hAnsi="Verdana"/>
          <w:color w:val="000000" w:themeColor="text1"/>
          <w:sz w:val="20"/>
          <w:szCs w:val="20"/>
        </w:rPr>
        <w:t xml:space="preserve">Roberto Sawicki </w:t>
      </w:r>
      <w:r w:rsidRPr="00A95557">
        <w:rPr>
          <w:rFonts w:ascii="Verdana" w:hAnsi="Verdana"/>
          <w:color w:val="000000" w:themeColor="text1"/>
          <w:sz w:val="20"/>
          <w:szCs w:val="20"/>
        </w:rPr>
        <w:t xml:space="preserve">who leads </w:t>
      </w:r>
      <w:r>
        <w:rPr>
          <w:rFonts w:ascii="Verdana" w:hAnsi="Verdana"/>
          <w:color w:val="000000" w:themeColor="text1"/>
          <w:sz w:val="20"/>
          <w:szCs w:val="20"/>
        </w:rPr>
        <w:t xml:space="preserve">the Geneva-based </w:t>
      </w:r>
      <w:proofErr w:type="spellStart"/>
      <w:r w:rsidRPr="00AD2650">
        <w:rPr>
          <w:rFonts w:ascii="Verdana" w:eastAsia="Times New Roman" w:hAnsi="Verdana"/>
          <w:color w:val="000000" w:themeColor="text1"/>
          <w:sz w:val="20"/>
          <w:szCs w:val="20"/>
        </w:rPr>
        <w:t>l'orchestre</w:t>
      </w:r>
      <w:proofErr w:type="spellEnd"/>
      <w:r w:rsidRPr="00AD2650">
        <w:rPr>
          <w:rFonts w:ascii="Verdana" w:eastAsia="Times New Roman" w:hAnsi="Verdana"/>
          <w:color w:val="000000" w:themeColor="text1"/>
          <w:sz w:val="20"/>
          <w:szCs w:val="20"/>
        </w:rPr>
        <w:t xml:space="preserve"> de Lancy-Genève</w:t>
      </w:r>
      <w:r>
        <w:rPr>
          <w:rFonts w:ascii="Verdana" w:eastAsia="Times New Roman" w:hAnsi="Verdana"/>
          <w:color w:val="000000" w:themeColor="text1"/>
          <w:sz w:val="20"/>
          <w:szCs w:val="20"/>
        </w:rPr>
        <w:t xml:space="preserve"> </w:t>
      </w:r>
      <w:r w:rsidRPr="00A95557">
        <w:rPr>
          <w:rFonts w:ascii="Verdana" w:hAnsi="Verdana"/>
          <w:color w:val="000000" w:themeColor="text1"/>
          <w:sz w:val="20"/>
          <w:szCs w:val="20"/>
        </w:rPr>
        <w:t>chamber orchestra,</w:t>
      </w:r>
      <w:r>
        <w:rPr>
          <w:rFonts w:ascii="Verdana" w:hAnsi="Verdana"/>
          <w:color w:val="000000" w:themeColor="text1"/>
          <w:sz w:val="20"/>
          <w:szCs w:val="20"/>
        </w:rPr>
        <w:t xml:space="preserve"> and </w:t>
      </w:r>
      <w:r>
        <w:rPr>
          <w:rFonts w:ascii="Verdana" w:hAnsi="Verdana" w:cs="AAAAAB+Verdana"/>
          <w:color w:val="000000" w:themeColor="text1"/>
          <w:sz w:val="20"/>
          <w:szCs w:val="20"/>
        </w:rPr>
        <w:t>records two or three of their concerts a year for release on CD and the orchestra’s website.</w:t>
      </w:r>
    </w:p>
    <w:p w14:paraId="6BB61CC3" w14:textId="77777777" w:rsidR="005E1BFC" w:rsidRDefault="005E1BFC" w:rsidP="005E1BFC">
      <w:pPr>
        <w:pStyle w:val="NoSpacing"/>
        <w:spacing w:line="276" w:lineRule="auto"/>
        <w:jc w:val="both"/>
        <w:rPr>
          <w:rFonts w:ascii="Verdana" w:hAnsi="Verdana" w:cs="AAAAAB+Verdana"/>
          <w:color w:val="000000" w:themeColor="text1"/>
          <w:sz w:val="20"/>
          <w:szCs w:val="20"/>
        </w:rPr>
      </w:pPr>
    </w:p>
    <w:p w14:paraId="447A4F03" w14:textId="77777777" w:rsidR="005E1BFC" w:rsidRDefault="005E1BFC" w:rsidP="005E1BFC">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“My recording set up is designed to be portable so it can be easily transported to different venues,” he says. “I have a Pro Tools HDX recorder and a selection of microphones and various preamps from Manley, Millennia and Summit, but at the heart of my set up is Prism Sound conversion – everything passes through it. </w:t>
      </w:r>
      <w:r w:rsidRPr="001318BC">
        <w:rPr>
          <w:rFonts w:ascii="Verdana" w:hAnsi="Verdana"/>
          <w:color w:val="000000" w:themeColor="text1"/>
          <w:sz w:val="20"/>
          <w:szCs w:val="20"/>
        </w:rPr>
        <w:t>I don't have a mixing console so if I need to record</w:t>
      </w:r>
      <w:r>
        <w:rPr>
          <w:rFonts w:ascii="Verdana" w:hAnsi="Verdana"/>
          <w:color w:val="000000" w:themeColor="text1"/>
          <w:sz w:val="20"/>
          <w:szCs w:val="20"/>
        </w:rPr>
        <w:t xml:space="preserve">, the converter </w:t>
      </w:r>
      <w:r w:rsidRPr="001318BC">
        <w:rPr>
          <w:rFonts w:ascii="Verdana" w:hAnsi="Verdana"/>
          <w:color w:val="000000" w:themeColor="text1"/>
          <w:sz w:val="20"/>
          <w:szCs w:val="20"/>
        </w:rPr>
        <w:t>acts both as an AD interface to Pro Tools or other applications on my computer and as a DA to listen to the recording or mix. Without it, I couldn't do anything. It's a vital part of my system.</w:t>
      </w:r>
      <w:r>
        <w:rPr>
          <w:rFonts w:ascii="Verdana" w:hAnsi="Verdana"/>
          <w:color w:val="000000" w:themeColor="text1"/>
          <w:sz w:val="20"/>
          <w:szCs w:val="20"/>
        </w:rPr>
        <w:t>”</w:t>
      </w:r>
    </w:p>
    <w:p w14:paraId="23360EC4" w14:textId="77777777" w:rsidR="005E1BFC" w:rsidRDefault="005E1BFC" w:rsidP="005E1BFC">
      <w:pPr>
        <w:pStyle w:val="NoSpacing"/>
        <w:spacing w:line="276" w:lineRule="auto"/>
        <w:jc w:val="both"/>
        <w:rPr>
          <w:rFonts w:ascii="Verdana" w:hAnsi="Verdana"/>
          <w:color w:val="000000" w:themeColor="text1"/>
          <w:sz w:val="20"/>
          <w:szCs w:val="20"/>
        </w:rPr>
      </w:pPr>
    </w:p>
    <w:p w14:paraId="6BE14586" w14:textId="77777777" w:rsidR="005E1BFC" w:rsidRPr="006C6600" w:rsidRDefault="005E1BFC" w:rsidP="005E1BFC">
      <w:pPr>
        <w:spacing w:line="276" w:lineRule="auto"/>
        <w:jc w:val="both"/>
        <w:rPr>
          <w:rFonts w:ascii="Verdana" w:hAnsi="Verdana"/>
          <w:sz w:val="20"/>
          <w:szCs w:val="20"/>
        </w:rPr>
      </w:pPr>
      <w:r>
        <w:rPr>
          <w:rFonts w:ascii="Verdana" w:hAnsi="Verdana"/>
          <w:sz w:val="20"/>
          <w:szCs w:val="20"/>
        </w:rPr>
        <w:t>D</w:t>
      </w:r>
      <w:r w:rsidRPr="006C6600">
        <w:rPr>
          <w:rFonts w:ascii="Verdana" w:hAnsi="Verdana"/>
          <w:sz w:val="20"/>
          <w:szCs w:val="20"/>
        </w:rPr>
        <w:t xml:space="preserve">esigned as both a </w:t>
      </w:r>
      <w:r>
        <w:rPr>
          <w:rFonts w:ascii="Verdana" w:hAnsi="Verdana"/>
          <w:sz w:val="20"/>
          <w:szCs w:val="20"/>
        </w:rPr>
        <w:t xml:space="preserve">modular </w:t>
      </w:r>
      <w:r w:rsidRPr="006C6600">
        <w:rPr>
          <w:rFonts w:ascii="Verdana" w:hAnsi="Verdana"/>
          <w:sz w:val="20"/>
          <w:szCs w:val="20"/>
        </w:rPr>
        <w:t xml:space="preserve">conversion system and a high-performance, networkable audio distribution and processing system, Prism Sound’s Dream ADA-128 </w:t>
      </w:r>
      <w:r>
        <w:rPr>
          <w:rFonts w:ascii="Verdana" w:hAnsi="Verdana"/>
          <w:sz w:val="20"/>
          <w:szCs w:val="20"/>
        </w:rPr>
        <w:t xml:space="preserve">offers </w:t>
      </w:r>
      <w:r w:rsidRPr="006C6600">
        <w:rPr>
          <w:rFonts w:ascii="Verdana" w:hAnsi="Verdana"/>
          <w:sz w:val="20"/>
          <w:szCs w:val="20"/>
        </w:rPr>
        <w:t xml:space="preserve">up to 128 channels of 32-bit A/D and D/A conversion at sample rates of up to 768kHz. Its flexible 2RU mainframe that can be fitted with up to 16 analogue and digital IO modules (each of which nominally provides eight input or output ports, or both). Up to four </w:t>
      </w:r>
      <w:r>
        <w:rPr>
          <w:rFonts w:ascii="Verdana" w:hAnsi="Verdana"/>
          <w:sz w:val="20"/>
          <w:szCs w:val="20"/>
        </w:rPr>
        <w:t>h</w:t>
      </w:r>
      <w:r w:rsidRPr="006C6600">
        <w:rPr>
          <w:rFonts w:ascii="Verdana" w:hAnsi="Verdana"/>
          <w:sz w:val="20"/>
          <w:szCs w:val="20"/>
        </w:rPr>
        <w:t>ost modules provide bidirectional multi-channel connections to host computers, workstations, networks etc, with the ADA-128 providing free routing between all of these inputs and outputs under detailed user control, as well as a wide range of processing functions.</w:t>
      </w:r>
    </w:p>
    <w:p w14:paraId="3C351B18" w14:textId="77777777" w:rsidR="005E1BFC" w:rsidRDefault="005E1BFC" w:rsidP="005E1BFC">
      <w:pPr>
        <w:pStyle w:val="NoSpacing"/>
        <w:spacing w:line="276" w:lineRule="auto"/>
        <w:jc w:val="both"/>
        <w:rPr>
          <w:rFonts w:ascii="Verdana" w:hAnsi="Verdana"/>
          <w:color w:val="000000" w:themeColor="text1"/>
          <w:sz w:val="20"/>
          <w:szCs w:val="20"/>
        </w:rPr>
      </w:pPr>
    </w:p>
    <w:p w14:paraId="5C5D3378" w14:textId="77777777" w:rsidR="005E1BFC" w:rsidRDefault="005E1BFC" w:rsidP="005E1BFC">
      <w:pPr>
        <w:pStyle w:val="NoSpacing"/>
        <w:spacing w:line="276" w:lineRule="auto"/>
        <w:jc w:val="both"/>
        <w:rPr>
          <w:rFonts w:ascii="Verdana" w:hAnsi="Verdana"/>
          <w:color w:val="000000" w:themeColor="text1"/>
          <w:sz w:val="20"/>
          <w:szCs w:val="20"/>
        </w:rPr>
      </w:pPr>
    </w:p>
    <w:p w14:paraId="7E8C74EE" w14:textId="77777777" w:rsidR="005E1BFC" w:rsidRDefault="005E1BFC" w:rsidP="005E1BFC">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Seidler says he is impressed by the design of the Dream ADA-128, which is quiet enough to have in the same room without being disturbed. He also likes it small footprint, which is important for someone working with a portable setup. </w:t>
      </w:r>
    </w:p>
    <w:p w14:paraId="6D6ED5B4" w14:textId="77777777" w:rsidR="005E1BFC" w:rsidRDefault="005E1BFC" w:rsidP="005E1BFC">
      <w:pPr>
        <w:pStyle w:val="NoSpacing"/>
        <w:spacing w:line="276" w:lineRule="auto"/>
        <w:jc w:val="both"/>
        <w:rPr>
          <w:rFonts w:ascii="Verdana" w:hAnsi="Verdana"/>
          <w:color w:val="000000" w:themeColor="text1"/>
          <w:sz w:val="20"/>
          <w:szCs w:val="20"/>
        </w:rPr>
      </w:pPr>
    </w:p>
    <w:p w14:paraId="50095559" w14:textId="77777777" w:rsidR="005E1BFC" w:rsidRDefault="005E1BFC" w:rsidP="005E1BFC">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“My 32-input/16-output </w:t>
      </w:r>
      <w:r w:rsidRPr="001318BC">
        <w:rPr>
          <w:rFonts w:ascii="Verdana" w:hAnsi="Verdana"/>
          <w:color w:val="000000" w:themeColor="text1"/>
          <w:sz w:val="20"/>
          <w:szCs w:val="20"/>
        </w:rPr>
        <w:t>ADA-128</w:t>
      </w:r>
      <w:r>
        <w:rPr>
          <w:rFonts w:ascii="Verdana" w:hAnsi="Verdana"/>
          <w:color w:val="000000" w:themeColor="text1"/>
          <w:sz w:val="20"/>
          <w:szCs w:val="20"/>
        </w:rPr>
        <w:t xml:space="preserve"> has allowed me to replace all of my </w:t>
      </w:r>
      <w:r w:rsidRPr="001318BC">
        <w:rPr>
          <w:rFonts w:ascii="Verdana" w:hAnsi="Verdana"/>
          <w:color w:val="000000" w:themeColor="text1"/>
          <w:sz w:val="20"/>
          <w:szCs w:val="20"/>
        </w:rPr>
        <w:t>ADA-8XRs</w:t>
      </w:r>
      <w:r>
        <w:rPr>
          <w:rFonts w:ascii="Verdana" w:hAnsi="Verdana"/>
          <w:color w:val="000000" w:themeColor="text1"/>
          <w:sz w:val="20"/>
          <w:szCs w:val="20"/>
        </w:rPr>
        <w:t xml:space="preserve"> and save </w:t>
      </w:r>
      <w:r w:rsidRPr="001318BC">
        <w:rPr>
          <w:rFonts w:ascii="Verdana" w:hAnsi="Verdana"/>
          <w:color w:val="000000" w:themeColor="text1"/>
          <w:sz w:val="20"/>
          <w:szCs w:val="20"/>
        </w:rPr>
        <w:t>on the purchase of racks</w:t>
      </w:r>
      <w:r>
        <w:rPr>
          <w:rFonts w:ascii="Verdana" w:hAnsi="Verdana"/>
          <w:color w:val="000000" w:themeColor="text1"/>
          <w:sz w:val="20"/>
          <w:szCs w:val="20"/>
        </w:rPr>
        <w:t xml:space="preserve"> and </w:t>
      </w:r>
      <w:r w:rsidRPr="001318BC">
        <w:rPr>
          <w:rFonts w:ascii="Verdana" w:hAnsi="Verdana"/>
          <w:color w:val="000000" w:themeColor="text1"/>
          <w:sz w:val="20"/>
          <w:szCs w:val="20"/>
        </w:rPr>
        <w:t>space for transport</w:t>
      </w:r>
      <w:r>
        <w:rPr>
          <w:rFonts w:ascii="Verdana" w:hAnsi="Verdana"/>
          <w:color w:val="000000" w:themeColor="text1"/>
          <w:sz w:val="20"/>
          <w:szCs w:val="20"/>
        </w:rPr>
        <w:t xml:space="preserve">, not to mention </w:t>
      </w:r>
      <w:r w:rsidRPr="001318BC">
        <w:rPr>
          <w:rFonts w:ascii="Verdana" w:hAnsi="Verdana"/>
          <w:color w:val="000000" w:themeColor="text1"/>
          <w:sz w:val="20"/>
          <w:szCs w:val="20"/>
        </w:rPr>
        <w:t>a lot of effort</w:t>
      </w:r>
      <w:r>
        <w:rPr>
          <w:rFonts w:ascii="Verdana" w:hAnsi="Verdana"/>
          <w:color w:val="000000" w:themeColor="text1"/>
          <w:sz w:val="20"/>
          <w:szCs w:val="20"/>
        </w:rPr>
        <w:t xml:space="preserve"> in terms of loading and unloading,” he says. “</w:t>
      </w:r>
      <w:r w:rsidRPr="001318BC">
        <w:rPr>
          <w:rFonts w:ascii="Verdana" w:hAnsi="Verdana"/>
          <w:color w:val="000000" w:themeColor="text1"/>
          <w:sz w:val="20"/>
          <w:szCs w:val="20"/>
        </w:rPr>
        <w:t xml:space="preserve">What's more, with the DANTE, MADI and </w:t>
      </w:r>
      <w:r>
        <w:rPr>
          <w:rFonts w:ascii="Verdana" w:hAnsi="Verdana"/>
          <w:color w:val="000000" w:themeColor="text1"/>
          <w:sz w:val="20"/>
          <w:szCs w:val="20"/>
        </w:rPr>
        <w:t xml:space="preserve">soon to be released </w:t>
      </w:r>
      <w:r w:rsidRPr="001318BC">
        <w:rPr>
          <w:rFonts w:ascii="Verdana" w:hAnsi="Verdana"/>
          <w:color w:val="000000" w:themeColor="text1"/>
          <w:sz w:val="20"/>
          <w:szCs w:val="20"/>
        </w:rPr>
        <w:t>M</w:t>
      </w:r>
      <w:r>
        <w:rPr>
          <w:rFonts w:ascii="Verdana" w:hAnsi="Verdana"/>
          <w:color w:val="000000" w:themeColor="text1"/>
          <w:sz w:val="20"/>
          <w:szCs w:val="20"/>
        </w:rPr>
        <w:t>ic</w:t>
      </w:r>
      <w:r w:rsidRPr="001318BC">
        <w:rPr>
          <w:rFonts w:ascii="Verdana" w:hAnsi="Verdana"/>
          <w:color w:val="000000" w:themeColor="text1"/>
          <w:sz w:val="20"/>
          <w:szCs w:val="20"/>
        </w:rPr>
        <w:t>/Line interfaces, I'll only need one rack and a few accessories when I'm on the move</w:t>
      </w:r>
      <w:r>
        <w:rPr>
          <w:rFonts w:ascii="Verdana" w:hAnsi="Verdana"/>
          <w:color w:val="000000" w:themeColor="text1"/>
          <w:sz w:val="20"/>
          <w:szCs w:val="20"/>
        </w:rPr>
        <w:t>,” he says. “</w:t>
      </w:r>
      <w:r w:rsidRPr="001318BC">
        <w:rPr>
          <w:rFonts w:ascii="Verdana" w:hAnsi="Verdana"/>
          <w:color w:val="000000" w:themeColor="text1"/>
          <w:sz w:val="20"/>
          <w:szCs w:val="20"/>
        </w:rPr>
        <w:t>The DANTE and MADI interfaces will also allow me to integrate with other systems in the future, which I couldn't do with the ADA-8XRs.</w:t>
      </w:r>
      <w:r>
        <w:rPr>
          <w:rFonts w:ascii="Verdana" w:hAnsi="Verdana"/>
          <w:color w:val="000000" w:themeColor="text1"/>
          <w:sz w:val="20"/>
          <w:szCs w:val="20"/>
        </w:rPr>
        <w:t>”</w:t>
      </w:r>
    </w:p>
    <w:p w14:paraId="111C1406" w14:textId="77777777" w:rsidR="005E1BFC" w:rsidRDefault="005E1BFC" w:rsidP="005E1BFC">
      <w:pPr>
        <w:pStyle w:val="NoSpacing"/>
        <w:spacing w:line="276" w:lineRule="auto"/>
        <w:jc w:val="both"/>
        <w:rPr>
          <w:rFonts w:ascii="Verdana" w:hAnsi="Verdana"/>
          <w:color w:val="000000" w:themeColor="text1"/>
          <w:sz w:val="20"/>
          <w:szCs w:val="20"/>
        </w:rPr>
      </w:pPr>
    </w:p>
    <w:p w14:paraId="7D38D1BD" w14:textId="77777777" w:rsidR="005E1BFC" w:rsidRDefault="005E1BFC" w:rsidP="005E1BFC">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Bernard Seidler is currently using his Prism Sound Dream ADA-128 to digitise the extensive vinyl collection he has been building since he was in his teens. </w:t>
      </w:r>
    </w:p>
    <w:p w14:paraId="07D33C45" w14:textId="77777777" w:rsidR="005E1BFC" w:rsidRDefault="005E1BFC" w:rsidP="005E1BFC">
      <w:pPr>
        <w:pStyle w:val="NoSpacing"/>
        <w:spacing w:line="276" w:lineRule="auto"/>
        <w:jc w:val="both"/>
        <w:rPr>
          <w:rFonts w:ascii="Verdana" w:hAnsi="Verdana"/>
          <w:color w:val="000000" w:themeColor="text1"/>
          <w:sz w:val="20"/>
          <w:szCs w:val="20"/>
        </w:rPr>
      </w:pPr>
    </w:p>
    <w:p w14:paraId="49A409B4" w14:textId="7BB34186" w:rsidR="002E36B3" w:rsidRDefault="005E1BFC" w:rsidP="005E1BFC">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“I’m enjoying getting to grips with it and seeing what it can do,” he says. “</w:t>
      </w:r>
      <w:r w:rsidRPr="001318BC">
        <w:rPr>
          <w:rFonts w:ascii="Verdana" w:hAnsi="Verdana"/>
          <w:color w:val="000000" w:themeColor="text1"/>
          <w:sz w:val="20"/>
          <w:szCs w:val="20"/>
        </w:rPr>
        <w:t>I</w:t>
      </w:r>
      <w:r>
        <w:rPr>
          <w:rFonts w:ascii="Verdana" w:hAnsi="Verdana"/>
          <w:color w:val="000000" w:themeColor="text1"/>
          <w:sz w:val="20"/>
          <w:szCs w:val="20"/>
        </w:rPr>
        <w:t xml:space="preserve"> </w:t>
      </w:r>
      <w:r w:rsidRPr="001318BC">
        <w:rPr>
          <w:rFonts w:ascii="Verdana" w:hAnsi="Verdana"/>
          <w:color w:val="000000" w:themeColor="text1"/>
          <w:sz w:val="20"/>
          <w:szCs w:val="20"/>
        </w:rPr>
        <w:t>owned ADA-8XRs for almost 20 years and they always worked perfectly</w:t>
      </w:r>
      <w:r>
        <w:rPr>
          <w:rFonts w:ascii="Verdana" w:hAnsi="Verdana"/>
          <w:color w:val="000000" w:themeColor="text1"/>
          <w:sz w:val="20"/>
          <w:szCs w:val="20"/>
        </w:rPr>
        <w:t xml:space="preserve">, despite being regularly moved around. The company’s products are reliable, long-lasting tools and I have no doubt that my new Dream ADA-128 will stand me I good stead for at least another 20 years.” </w:t>
      </w:r>
    </w:p>
    <w:p w14:paraId="55395906" w14:textId="77777777" w:rsidR="005E1BFC" w:rsidRPr="005E1BFC" w:rsidRDefault="005E1BFC" w:rsidP="005E1BFC">
      <w:pPr>
        <w:pStyle w:val="NoSpacing"/>
        <w:spacing w:line="276" w:lineRule="auto"/>
        <w:jc w:val="both"/>
        <w:rPr>
          <w:rFonts w:ascii="Verdana" w:hAnsi="Verdana"/>
          <w:color w:val="000000" w:themeColor="text1"/>
          <w:sz w:val="20"/>
          <w:szCs w:val="20"/>
        </w:rPr>
      </w:pPr>
    </w:p>
    <w:p w14:paraId="10634A00" w14:textId="4C1A9BEB" w:rsidR="002E36B3" w:rsidRDefault="002E36B3" w:rsidP="002E36B3">
      <w:pPr>
        <w:pStyle w:val="NoSpacing"/>
        <w:spacing w:line="276" w:lineRule="auto"/>
        <w:jc w:val="center"/>
        <w:rPr>
          <w:rFonts w:ascii="Verdana" w:hAnsi="Verdana"/>
          <w:b/>
          <w:bCs/>
          <w:sz w:val="20"/>
          <w:szCs w:val="20"/>
        </w:rPr>
      </w:pPr>
      <w:r w:rsidRPr="002E36B3">
        <w:rPr>
          <w:rFonts w:ascii="Verdana" w:hAnsi="Verdana"/>
          <w:b/>
          <w:bCs/>
          <w:sz w:val="20"/>
          <w:szCs w:val="20"/>
        </w:rPr>
        <w:t>-ends-</w:t>
      </w:r>
    </w:p>
    <w:p w14:paraId="5B375465" w14:textId="3EA66451" w:rsidR="00CE1151" w:rsidRPr="002E36B3" w:rsidRDefault="00CE1151" w:rsidP="002E36B3">
      <w:pPr>
        <w:spacing w:line="276" w:lineRule="auto"/>
        <w:jc w:val="both"/>
        <w:rPr>
          <w:rFonts w:ascii="Verdana" w:hAnsi="Verdana"/>
          <w:b/>
          <w:bCs/>
          <w:sz w:val="20"/>
          <w:szCs w:val="20"/>
        </w:rPr>
      </w:pPr>
      <w:r w:rsidRPr="00CE1151">
        <w:rPr>
          <w:rFonts w:ascii="Verdana" w:eastAsia="Times New Roman" w:hAnsi="Verdana" w:cs="Times New Roman"/>
          <w:b/>
          <w:bCs/>
          <w:kern w:val="0"/>
          <w:sz w:val="20"/>
          <w:szCs w:val="20"/>
          <w14:ligatures w14:val="none"/>
        </w:rPr>
        <w:t>About Prism Sound</w:t>
      </w:r>
      <w:r w:rsidRPr="00CE1151">
        <w:rPr>
          <w:rFonts w:ascii="Verdana" w:eastAsia="Times New Roman" w:hAnsi="Verdana" w:cs="Times New Roman"/>
          <w:b/>
          <w:kern w:val="0"/>
          <w:sz w:val="20"/>
          <w:szCs w:val="20"/>
          <w:lang w:val="en-US"/>
          <w14:ligatures w14:val="none"/>
        </w:rPr>
        <w:t xml:space="preserve"> </w:t>
      </w:r>
    </w:p>
    <w:p w14:paraId="74AD8FBD" w14:textId="77777777" w:rsidR="00CE1151" w:rsidRPr="00CE1151" w:rsidRDefault="00CE1151" w:rsidP="00CE1151">
      <w:pPr>
        <w:autoSpaceDE w:val="0"/>
        <w:autoSpaceDN w:val="0"/>
        <w:adjustRightInd w:val="0"/>
        <w:spacing w:after="0" w:line="276" w:lineRule="auto"/>
        <w:jc w:val="both"/>
        <w:rPr>
          <w:rFonts w:ascii="Verdana" w:eastAsia="Calibri" w:hAnsi="Verdana" w:cs="Times New Roman"/>
          <w:kern w:val="0"/>
          <w:sz w:val="20"/>
          <w:szCs w:val="20"/>
          <w14:ligatures w14:val="none"/>
        </w:rPr>
      </w:pPr>
      <w:r w:rsidRPr="00CE1151">
        <w:rPr>
          <w:rFonts w:ascii="Verdana" w:eastAsia="Times New Roman" w:hAnsi="Verdana" w:cs="Times New Roman"/>
          <w:kern w:val="0"/>
          <w:sz w:val="20"/>
          <w:szCs w:val="20"/>
          <w:lang w:val="en-US"/>
          <w14:ligatures w14:val="none"/>
        </w:rPr>
        <w:t xml:space="preserve">Founded in 1987, Prism Sound manufacture professional digital audio equipment for the international broadcast, </w:t>
      </w:r>
      <w:proofErr w:type="gramStart"/>
      <w:r w:rsidRPr="00CE1151">
        <w:rPr>
          <w:rFonts w:ascii="Verdana" w:eastAsia="Times New Roman" w:hAnsi="Verdana" w:cs="Times New Roman"/>
          <w:kern w:val="0"/>
          <w:sz w:val="20"/>
          <w:szCs w:val="20"/>
          <w:lang w:val="en-US"/>
          <w14:ligatures w14:val="none"/>
        </w:rPr>
        <w:t>film</w:t>
      </w:r>
      <w:proofErr w:type="gramEnd"/>
      <w:r w:rsidRPr="00CE1151">
        <w:rPr>
          <w:rFonts w:ascii="Verdana" w:eastAsia="Times New Roman" w:hAnsi="Verdana" w:cs="Times New Roman"/>
          <w:kern w:val="0"/>
          <w:sz w:val="20"/>
          <w:szCs w:val="20"/>
          <w:lang w:val="en-US"/>
          <w14:ligatures w14:val="none"/>
        </w:rPr>
        <w:t xml:space="preserve"> and music production sectors. The company's products </w:t>
      </w:r>
      <w:r w:rsidRPr="00CE1151">
        <w:rPr>
          <w:rFonts w:ascii="Verdana" w:hAnsi="Verdana" w:cs="Arial"/>
          <w:kern w:val="0"/>
          <w:sz w:val="20"/>
          <w:szCs w:val="20"/>
          <w:lang w:eastAsia="en-GB"/>
          <w14:ligatures w14:val="none"/>
        </w:rPr>
        <w:t xml:space="preserve">are renowned for their </w:t>
      </w:r>
      <w:r w:rsidRPr="00CE1151">
        <w:rPr>
          <w:rFonts w:ascii="Verdana" w:eastAsia="Calibri" w:hAnsi="Verdana" w:cs="Times New Roman"/>
          <w:kern w:val="0"/>
          <w:sz w:val="20"/>
          <w:szCs w:val="20"/>
          <w14:ligatures w14:val="none"/>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CE1151">
        <w:rPr>
          <w:rFonts w:ascii="Verdana" w:eastAsia="Calibri" w:hAnsi="Verdana" w:cs="Times New Roman"/>
          <w:kern w:val="0"/>
          <w:sz w:val="20"/>
          <w:szCs w:val="20"/>
          <w:lang w:val="en-US"/>
          <w14:ligatures w14:val="none"/>
        </w:rPr>
        <w:t xml:space="preserve">ESPN, the Library of </w:t>
      </w:r>
      <w:proofErr w:type="gramStart"/>
      <w:r w:rsidRPr="00CE1151">
        <w:rPr>
          <w:rFonts w:ascii="Verdana" w:eastAsia="Calibri" w:hAnsi="Verdana" w:cs="Times New Roman"/>
          <w:kern w:val="0"/>
          <w:sz w:val="20"/>
          <w:szCs w:val="20"/>
          <w:lang w:val="en-US"/>
          <w14:ligatures w14:val="none"/>
        </w:rPr>
        <w:t>Congress</w:t>
      </w:r>
      <w:proofErr w:type="gramEnd"/>
      <w:r w:rsidRPr="00CE1151">
        <w:rPr>
          <w:rFonts w:ascii="Verdana" w:eastAsia="Calibri" w:hAnsi="Verdana" w:cs="Times New Roman"/>
          <w:kern w:val="0"/>
          <w:sz w:val="20"/>
          <w:szCs w:val="20"/>
          <w:lang w:val="en-US"/>
          <w14:ligatures w14:val="none"/>
        </w:rPr>
        <w:t xml:space="preserve"> and Walt Disney.</w:t>
      </w:r>
      <w:r w:rsidRPr="00CE1151">
        <w:rPr>
          <w:rFonts w:ascii="Verdana" w:eastAsia="Calibri" w:hAnsi="Verdana" w:cs="Times New Roman"/>
          <w:kern w:val="0"/>
          <w:sz w:val="20"/>
          <w:szCs w:val="20"/>
          <w14:ligatures w14:val="none"/>
        </w:rPr>
        <w:t xml:space="preserve"> </w:t>
      </w:r>
      <w:r w:rsidRPr="00CE1151">
        <w:rPr>
          <w:rFonts w:ascii="Verdana" w:hAnsi="Verdana" w:cs="Arial"/>
          <w:kern w:val="0"/>
          <w:sz w:val="20"/>
          <w:szCs w:val="20"/>
          <w:lang w:eastAsia="en-GB"/>
          <w14:ligatures w14:val="none"/>
        </w:rPr>
        <w:t xml:space="preserve">Prism Sound also produces </w:t>
      </w:r>
      <w:proofErr w:type="spellStart"/>
      <w:r w:rsidRPr="00CE1151">
        <w:rPr>
          <w:rFonts w:ascii="Verdana" w:hAnsi="Verdana" w:cs="Arial"/>
          <w:kern w:val="0"/>
          <w:sz w:val="20"/>
          <w:szCs w:val="20"/>
          <w:lang w:eastAsia="en-GB"/>
          <w14:ligatures w14:val="none"/>
        </w:rPr>
        <w:t>SADiE</w:t>
      </w:r>
      <w:proofErr w:type="spellEnd"/>
      <w:r w:rsidRPr="00CE1151">
        <w:rPr>
          <w:rFonts w:ascii="Verdana" w:hAnsi="Verdana" w:cs="Arial"/>
          <w:kern w:val="0"/>
          <w:sz w:val="20"/>
          <w:szCs w:val="20"/>
          <w:lang w:eastAsia="en-GB"/>
          <w14:ligatures w14:val="none"/>
        </w:rPr>
        <w:t xml:space="preserve"> audio production workstation software, which is used by major national broadcasters such as the BBC and Radio France, as well as many of the world's leading mastering houses and classical and live music recording engineers.</w:t>
      </w:r>
    </w:p>
    <w:p w14:paraId="417038D3" w14:textId="77777777" w:rsidR="00CE1151" w:rsidRPr="00CE1151" w:rsidRDefault="00CE1151" w:rsidP="00CE1151">
      <w:pPr>
        <w:spacing w:after="0" w:line="276" w:lineRule="auto"/>
        <w:jc w:val="both"/>
        <w:rPr>
          <w:rFonts w:ascii="Verdana" w:eastAsia="Times New Roman" w:hAnsi="Verdana" w:cs="Times New Roman"/>
          <w:kern w:val="0"/>
          <w:sz w:val="20"/>
          <w:szCs w:val="20"/>
          <w:lang w:val="en-US"/>
          <w14:ligatures w14:val="none"/>
        </w:rPr>
      </w:pPr>
    </w:p>
    <w:p w14:paraId="0940D78A" w14:textId="77777777" w:rsidR="00CE1151" w:rsidRPr="00CE1151" w:rsidRDefault="00CE1151" w:rsidP="00CE1151">
      <w:pPr>
        <w:spacing w:after="0" w:line="276" w:lineRule="auto"/>
        <w:jc w:val="both"/>
        <w:rPr>
          <w:rFonts w:ascii="Verdana" w:eastAsia="Times New Roman" w:hAnsi="Verdana" w:cs="Times New Roman"/>
          <w:kern w:val="0"/>
          <w:sz w:val="20"/>
          <w:szCs w:val="20"/>
          <w:lang w:val="en-US"/>
          <w14:ligatures w14:val="none"/>
        </w:rPr>
      </w:pPr>
      <w:r w:rsidRPr="00CE1151">
        <w:rPr>
          <w:rFonts w:ascii="Verdana" w:eastAsia="Times New Roman" w:hAnsi="Verdana" w:cs="Times New Roman"/>
          <w:kern w:val="0"/>
          <w:sz w:val="20"/>
          <w:szCs w:val="20"/>
          <w:lang w:val="en-US"/>
          <w14:ligatures w14:val="none"/>
        </w:rPr>
        <w:t xml:space="preserve">For more information: </w:t>
      </w:r>
      <w:hyperlink r:id="rId8" w:history="1">
        <w:r w:rsidRPr="00CE1151">
          <w:rPr>
            <w:rFonts w:ascii="Verdana" w:eastAsia="Times New Roman" w:hAnsi="Verdana" w:cs="Times New Roman"/>
            <w:color w:val="0000FF"/>
            <w:kern w:val="0"/>
            <w:sz w:val="20"/>
            <w:szCs w:val="20"/>
            <w:u w:val="single"/>
            <w:lang w:val="en-US"/>
            <w14:ligatures w14:val="none"/>
          </w:rPr>
          <w:t>www.prismsound.com</w:t>
        </w:r>
      </w:hyperlink>
    </w:p>
    <w:p w14:paraId="1799774B"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r w:rsidRPr="00CE1151">
        <w:rPr>
          <w:rFonts w:ascii="Verdana" w:eastAsia="Times New Roman" w:hAnsi="Verdana" w:cs="Times New Roman"/>
          <w:b/>
          <w:bCs/>
          <w:kern w:val="0"/>
          <w:sz w:val="20"/>
          <w:szCs w:val="20"/>
          <w14:ligatures w14:val="none"/>
        </w:rPr>
        <w:t>Tel:</w:t>
      </w:r>
      <w:r w:rsidRPr="00CE1151">
        <w:rPr>
          <w:rFonts w:ascii="Verdana" w:eastAsia="Times New Roman" w:hAnsi="Verdana" w:cs="Times New Roman"/>
          <w:kern w:val="0"/>
          <w:sz w:val="20"/>
          <w:szCs w:val="20"/>
          <w14:ligatures w14:val="none"/>
        </w:rPr>
        <w:t xml:space="preserve"> </w:t>
      </w:r>
      <w:r w:rsidRPr="00CE1151">
        <w:rPr>
          <w:rFonts w:ascii="Verdana" w:eastAsia="Times New Roman" w:hAnsi="Verdana" w:cs="Arial"/>
          <w:kern w:val="0"/>
          <w:sz w:val="20"/>
          <w:szCs w:val="20"/>
          <w14:ligatures w14:val="none"/>
        </w:rPr>
        <w:t>+44 (0) 1353 648888</w:t>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r w:rsidRPr="00CE1151">
        <w:rPr>
          <w:rFonts w:ascii="Verdana" w:eastAsia="Times New Roman" w:hAnsi="Verdana" w:cs="Arial"/>
          <w:kern w:val="0"/>
          <w:sz w:val="20"/>
          <w:szCs w:val="20"/>
          <w14:ligatures w14:val="none"/>
        </w:rPr>
        <w:tab/>
      </w:r>
    </w:p>
    <w:p w14:paraId="75822786"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r w:rsidRPr="00CE1151">
        <w:rPr>
          <w:rFonts w:ascii="Verdana" w:eastAsia="Times New Roman" w:hAnsi="Verdana" w:cs="Times New Roman"/>
          <w:b/>
          <w:bCs/>
          <w:kern w:val="0"/>
          <w:sz w:val="20"/>
          <w:szCs w:val="20"/>
          <w14:ligatures w14:val="none"/>
        </w:rPr>
        <w:t xml:space="preserve">Email: </w:t>
      </w:r>
      <w:hyperlink r:id="rId9" w:history="1">
        <w:r w:rsidRPr="00CE1151">
          <w:rPr>
            <w:rFonts w:ascii="Verdana" w:eastAsia="Times New Roman" w:hAnsi="Verdana" w:cs="Times New Roman"/>
            <w:color w:val="0000FF"/>
            <w:kern w:val="0"/>
            <w:sz w:val="20"/>
            <w:szCs w:val="20"/>
            <w:u w:val="single"/>
            <w14:ligatures w14:val="none"/>
          </w:rPr>
          <w:t>sales@prismsound.com</w:t>
        </w:r>
      </w:hyperlink>
      <w:r w:rsidRPr="00CE1151">
        <w:rPr>
          <w:rFonts w:ascii="Verdana" w:eastAsia="Times New Roman" w:hAnsi="Verdana" w:cs="Times New Roman"/>
          <w:kern w:val="0"/>
          <w:sz w:val="20"/>
          <w:szCs w:val="20"/>
          <w14:ligatures w14:val="none"/>
        </w:rPr>
        <w:t xml:space="preserve"> </w:t>
      </w:r>
      <w:r w:rsidRPr="00CE1151">
        <w:rPr>
          <w:rFonts w:ascii="Verdana" w:eastAsia="Times New Roman" w:hAnsi="Verdana" w:cs="Times New Roman"/>
          <w:kern w:val="0"/>
          <w:sz w:val="20"/>
          <w:szCs w:val="20"/>
          <w14:ligatures w14:val="none"/>
        </w:rPr>
        <w:tab/>
      </w:r>
      <w:r w:rsidRPr="00CE1151">
        <w:rPr>
          <w:rFonts w:ascii="Verdana" w:eastAsia="Times New Roman" w:hAnsi="Verdana" w:cs="Times New Roman"/>
          <w:kern w:val="0"/>
          <w:sz w:val="20"/>
          <w:szCs w:val="20"/>
          <w14:ligatures w14:val="none"/>
        </w:rPr>
        <w:tab/>
      </w:r>
      <w:r w:rsidRPr="00CE1151">
        <w:rPr>
          <w:rFonts w:ascii="Verdana" w:eastAsia="Times New Roman" w:hAnsi="Verdana" w:cs="Times New Roman"/>
          <w:kern w:val="0"/>
          <w:sz w:val="20"/>
          <w:szCs w:val="20"/>
          <w14:ligatures w14:val="none"/>
        </w:rPr>
        <w:tab/>
      </w:r>
    </w:p>
    <w:p w14:paraId="1D333120" w14:textId="77777777" w:rsidR="00CE1151" w:rsidRPr="00CE1151" w:rsidRDefault="00CE1151" w:rsidP="00CE1151">
      <w:pPr>
        <w:spacing w:after="0" w:line="276" w:lineRule="auto"/>
        <w:jc w:val="both"/>
        <w:rPr>
          <w:rFonts w:ascii="Verdana" w:eastAsia="Times New Roman" w:hAnsi="Verdana" w:cs="Times New Roman"/>
          <w:b/>
          <w:kern w:val="0"/>
          <w:sz w:val="20"/>
          <w:szCs w:val="20"/>
          <w14:ligatures w14:val="none"/>
        </w:rPr>
      </w:pPr>
      <w:r w:rsidRPr="00CE1151">
        <w:rPr>
          <w:rFonts w:ascii="Verdana" w:eastAsia="Times New Roman" w:hAnsi="Verdana" w:cs="Times New Roman"/>
          <w:kern w:val="0"/>
          <w:sz w:val="20"/>
          <w:szCs w:val="20"/>
          <w14:ligatures w14:val="none"/>
        </w:rPr>
        <w:br/>
      </w:r>
      <w:r w:rsidRPr="00CE1151">
        <w:rPr>
          <w:rFonts w:ascii="Verdana" w:eastAsia="Times New Roman" w:hAnsi="Verdana" w:cs="Times New Roman"/>
          <w:b/>
          <w:kern w:val="0"/>
          <w:sz w:val="20"/>
          <w:szCs w:val="20"/>
          <w14:ligatures w14:val="none"/>
        </w:rPr>
        <w:t>Press contact:</w:t>
      </w:r>
    </w:p>
    <w:p w14:paraId="4FF04C66"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Sue Sillitoe</w:t>
      </w:r>
      <w:r w:rsidRPr="00CE1151">
        <w:rPr>
          <w:rFonts w:ascii="Verdana" w:eastAsia="Times" w:hAnsi="Verdana" w:cs="Times New Roman"/>
          <w:kern w:val="0"/>
          <w:sz w:val="20"/>
          <w:szCs w:val="20"/>
          <w:lang w:val="en-US"/>
          <w14:ligatures w14:val="none"/>
        </w:rPr>
        <w:tab/>
      </w:r>
    </w:p>
    <w:p w14:paraId="50AFD299" w14:textId="77777777" w:rsidR="00CE1151" w:rsidRPr="00CE1151" w:rsidRDefault="00CE1151" w:rsidP="00CE1151">
      <w:pPr>
        <w:spacing w:after="0" w:line="276" w:lineRule="auto"/>
        <w:jc w:val="both"/>
        <w:rPr>
          <w:rFonts w:ascii="Verdana" w:eastAsia="Times" w:hAnsi="Verdana" w:cs="Times New Roman"/>
          <w:kern w:val="0"/>
          <w:sz w:val="20"/>
          <w:szCs w:val="20"/>
          <w:lang w:val="fr-FR"/>
          <w14:ligatures w14:val="none"/>
        </w:rPr>
      </w:pPr>
      <w:r w:rsidRPr="00CE1151">
        <w:rPr>
          <w:rFonts w:ascii="Verdana" w:eastAsia="Times" w:hAnsi="Verdana" w:cs="Times New Roman"/>
          <w:kern w:val="0"/>
          <w:sz w:val="20"/>
          <w:szCs w:val="20"/>
          <w:lang w:val="en-US"/>
          <w14:ligatures w14:val="none"/>
        </w:rPr>
        <w:t>White Noise PR</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042F26DB"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Tel:</w:t>
      </w:r>
      <w:r w:rsidRPr="00CE1151">
        <w:rPr>
          <w:rFonts w:ascii="Verdana" w:eastAsia="Times" w:hAnsi="Verdana" w:cs="Times New Roman"/>
          <w:b/>
          <w:kern w:val="0"/>
          <w:sz w:val="20"/>
          <w:szCs w:val="20"/>
          <w:lang w:val="en-US"/>
          <w14:ligatures w14:val="none"/>
        </w:rPr>
        <w:t xml:space="preserve"> </w:t>
      </w:r>
      <w:r w:rsidRPr="00CE1151">
        <w:rPr>
          <w:rFonts w:ascii="Verdana" w:eastAsia="Times" w:hAnsi="Verdana" w:cs="Times New Roman"/>
          <w:kern w:val="0"/>
          <w:sz w:val="20"/>
          <w:szCs w:val="20"/>
          <w:lang w:val="en-US"/>
          <w14:ligatures w14:val="none"/>
        </w:rPr>
        <w:t>+44 (0) 1666 500142</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1FF248EC" w14:textId="77777777" w:rsidR="00CE1151" w:rsidRPr="00CE1151" w:rsidRDefault="00CE1151" w:rsidP="00CE1151">
      <w:pPr>
        <w:spacing w:after="0" w:line="276" w:lineRule="auto"/>
        <w:jc w:val="both"/>
        <w:rPr>
          <w:rFonts w:ascii="Verdana" w:eastAsia="Times" w:hAnsi="Verdana" w:cs="Times New Roman"/>
          <w:kern w:val="0"/>
          <w:sz w:val="20"/>
          <w:szCs w:val="20"/>
          <w:lang w:val="en-US"/>
          <w14:ligatures w14:val="none"/>
        </w:rPr>
      </w:pPr>
      <w:r w:rsidRPr="00CE1151">
        <w:rPr>
          <w:rFonts w:ascii="Verdana" w:eastAsia="Times" w:hAnsi="Verdana" w:cs="Times New Roman"/>
          <w:kern w:val="0"/>
          <w:sz w:val="20"/>
          <w:szCs w:val="20"/>
          <w:lang w:val="en-US"/>
          <w14:ligatures w14:val="none"/>
        </w:rPr>
        <w:t>Mobile: +44 (0) 7798 621891</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2CE44367" w14:textId="77777777" w:rsidR="00CE1151" w:rsidRPr="00CE1151" w:rsidRDefault="00CE1151" w:rsidP="00CE1151">
      <w:pPr>
        <w:spacing w:after="0" w:line="276" w:lineRule="auto"/>
        <w:jc w:val="both"/>
        <w:rPr>
          <w:rFonts w:ascii="Verdana" w:eastAsia="Times" w:hAnsi="Verdana" w:cs="Times New Roman"/>
          <w:kern w:val="0"/>
          <w:sz w:val="20"/>
          <w:szCs w:val="20"/>
          <w14:ligatures w14:val="none"/>
        </w:rPr>
      </w:pPr>
      <w:r w:rsidRPr="00CE1151">
        <w:rPr>
          <w:rFonts w:ascii="Verdana" w:eastAsia="Times" w:hAnsi="Verdana" w:cs="Times New Roman"/>
          <w:kern w:val="0"/>
          <w:sz w:val="20"/>
          <w:szCs w:val="20"/>
          <w:lang w:val="en-US"/>
          <w14:ligatures w14:val="none"/>
        </w:rPr>
        <w:t>Email</w:t>
      </w:r>
      <w:r w:rsidRPr="00CE1151">
        <w:rPr>
          <w:rFonts w:ascii="Verdana" w:eastAsia="Times" w:hAnsi="Verdana" w:cs="Times New Roman"/>
          <w:b/>
          <w:kern w:val="0"/>
          <w:sz w:val="20"/>
          <w:szCs w:val="20"/>
          <w:lang w:val="en-US"/>
          <w14:ligatures w14:val="none"/>
        </w:rPr>
        <w:t xml:space="preserve">: </w:t>
      </w:r>
      <w:r w:rsidRPr="00CE1151">
        <w:rPr>
          <w:rFonts w:ascii="Verdana" w:eastAsia="Times" w:hAnsi="Verdana" w:cs="Times New Roman"/>
          <w:kern w:val="0"/>
          <w:sz w:val="20"/>
          <w:szCs w:val="20"/>
          <w:lang w:val="en-US"/>
          <w14:ligatures w14:val="none"/>
        </w:rPr>
        <w:t>sue@whitenoisepr.co.uk</w:t>
      </w:r>
      <w:r w:rsidRPr="00CE1151">
        <w:rPr>
          <w:rFonts w:ascii="Verdana" w:eastAsia="Times" w:hAnsi="Verdana" w:cs="Times New Roman"/>
          <w:kern w:val="0"/>
          <w:sz w:val="20"/>
          <w:szCs w:val="20"/>
          <w:lang w:val="en-US"/>
          <w14:ligatures w14:val="none"/>
        </w:rPr>
        <w:tab/>
      </w:r>
      <w:r w:rsidRPr="00CE1151">
        <w:rPr>
          <w:rFonts w:ascii="Verdana" w:eastAsia="Times" w:hAnsi="Verdana" w:cs="Times New Roman"/>
          <w:kern w:val="0"/>
          <w:sz w:val="20"/>
          <w:szCs w:val="20"/>
          <w:lang w:val="en-US"/>
          <w14:ligatures w14:val="none"/>
        </w:rPr>
        <w:tab/>
      </w:r>
    </w:p>
    <w:p w14:paraId="4BFA8CB3" w14:textId="77777777" w:rsidR="00CE1151" w:rsidRPr="00CE1151" w:rsidRDefault="00CE1151" w:rsidP="00CE1151">
      <w:pPr>
        <w:spacing w:after="0" w:line="276" w:lineRule="auto"/>
        <w:jc w:val="both"/>
        <w:rPr>
          <w:rFonts w:ascii="Verdana" w:eastAsia="Times New Roman" w:hAnsi="Verdana" w:cs="Times New Roman"/>
          <w:kern w:val="0"/>
          <w:sz w:val="20"/>
          <w:szCs w:val="20"/>
          <w14:ligatures w14:val="none"/>
        </w:rPr>
      </w:pPr>
    </w:p>
    <w:p w14:paraId="7FF65011" w14:textId="77777777" w:rsidR="00107957" w:rsidRPr="006C6600" w:rsidRDefault="00107957" w:rsidP="006C6600">
      <w:pPr>
        <w:spacing w:line="276" w:lineRule="auto"/>
        <w:jc w:val="both"/>
        <w:rPr>
          <w:rFonts w:ascii="Verdana" w:hAnsi="Verdana"/>
          <w:sz w:val="20"/>
          <w:szCs w:val="20"/>
        </w:rPr>
      </w:pPr>
    </w:p>
    <w:sectPr w:rsidR="00107957" w:rsidRPr="006C660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2105" w14:textId="77777777" w:rsidR="00D25D68" w:rsidRDefault="00D25D68" w:rsidP="00CE1151">
      <w:pPr>
        <w:spacing w:after="0" w:line="240" w:lineRule="auto"/>
      </w:pPr>
      <w:r>
        <w:separator/>
      </w:r>
    </w:p>
  </w:endnote>
  <w:endnote w:type="continuationSeparator" w:id="0">
    <w:p w14:paraId="5A4C3D7A" w14:textId="77777777" w:rsidR="00D25D68" w:rsidRDefault="00D25D68" w:rsidP="00CE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AAAAB+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DC95" w14:textId="77777777" w:rsidR="00D25D68" w:rsidRDefault="00D25D68" w:rsidP="00CE1151">
      <w:pPr>
        <w:spacing w:after="0" w:line="240" w:lineRule="auto"/>
      </w:pPr>
      <w:r>
        <w:separator/>
      </w:r>
    </w:p>
  </w:footnote>
  <w:footnote w:type="continuationSeparator" w:id="0">
    <w:p w14:paraId="59D8774E" w14:textId="77777777" w:rsidR="00D25D68" w:rsidRDefault="00D25D68" w:rsidP="00CE1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5C42" w14:textId="5F4F8537" w:rsidR="00CE1151" w:rsidRDefault="00CE1151" w:rsidP="00CE1151">
    <w:pPr>
      <w:pStyle w:val="Header"/>
      <w:jc w:val="center"/>
    </w:pPr>
    <w:r>
      <w:rPr>
        <w:noProof/>
      </w:rPr>
      <w:drawing>
        <wp:inline distT="0" distB="0" distL="0" distR="0" wp14:anchorId="08B675C9" wp14:editId="5AD15B96">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04446D26" w14:textId="77777777" w:rsidR="00CE1151" w:rsidRDefault="00CE1151" w:rsidP="00CE1151">
    <w:pPr>
      <w:pStyle w:val="Header"/>
      <w:jc w:val="center"/>
    </w:pPr>
  </w:p>
  <w:p w14:paraId="5A508059" w14:textId="77777777" w:rsidR="00CE1151" w:rsidRDefault="00CE1151" w:rsidP="00CE115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4D"/>
    <w:rsid w:val="0000011D"/>
    <w:rsid w:val="00036D38"/>
    <w:rsid w:val="000447E5"/>
    <w:rsid w:val="001047A5"/>
    <w:rsid w:val="00107957"/>
    <w:rsid w:val="00127C5B"/>
    <w:rsid w:val="00182220"/>
    <w:rsid w:val="001960B2"/>
    <w:rsid w:val="001B0C4D"/>
    <w:rsid w:val="001D18AA"/>
    <w:rsid w:val="002367FA"/>
    <w:rsid w:val="00252B03"/>
    <w:rsid w:val="00282123"/>
    <w:rsid w:val="002E36B3"/>
    <w:rsid w:val="003261BE"/>
    <w:rsid w:val="00331B84"/>
    <w:rsid w:val="003512DE"/>
    <w:rsid w:val="003642F9"/>
    <w:rsid w:val="003A16A3"/>
    <w:rsid w:val="003A62B3"/>
    <w:rsid w:val="003E25F1"/>
    <w:rsid w:val="003F3A54"/>
    <w:rsid w:val="00474815"/>
    <w:rsid w:val="004870C1"/>
    <w:rsid w:val="0059490A"/>
    <w:rsid w:val="005E1BFC"/>
    <w:rsid w:val="006C28FB"/>
    <w:rsid w:val="006C6600"/>
    <w:rsid w:val="00700B14"/>
    <w:rsid w:val="00737C31"/>
    <w:rsid w:val="007643E7"/>
    <w:rsid w:val="007A7AAA"/>
    <w:rsid w:val="00833ACA"/>
    <w:rsid w:val="00882AA6"/>
    <w:rsid w:val="008A3C1F"/>
    <w:rsid w:val="008B1609"/>
    <w:rsid w:val="008C1072"/>
    <w:rsid w:val="008D057C"/>
    <w:rsid w:val="00932E5F"/>
    <w:rsid w:val="009A0F87"/>
    <w:rsid w:val="009D2A72"/>
    <w:rsid w:val="009D65B3"/>
    <w:rsid w:val="00A30337"/>
    <w:rsid w:val="00A35374"/>
    <w:rsid w:val="00A374E0"/>
    <w:rsid w:val="00A43D42"/>
    <w:rsid w:val="00AD511D"/>
    <w:rsid w:val="00AE1DE6"/>
    <w:rsid w:val="00B016F0"/>
    <w:rsid w:val="00B344B6"/>
    <w:rsid w:val="00B44FF5"/>
    <w:rsid w:val="00BC42F5"/>
    <w:rsid w:val="00C01277"/>
    <w:rsid w:val="00C9111F"/>
    <w:rsid w:val="00C960FB"/>
    <w:rsid w:val="00CC6A83"/>
    <w:rsid w:val="00CE1151"/>
    <w:rsid w:val="00CE1C68"/>
    <w:rsid w:val="00D105F6"/>
    <w:rsid w:val="00D207EA"/>
    <w:rsid w:val="00D2366E"/>
    <w:rsid w:val="00D25D68"/>
    <w:rsid w:val="00D74D3C"/>
    <w:rsid w:val="00D76024"/>
    <w:rsid w:val="00DC242F"/>
    <w:rsid w:val="00E012E4"/>
    <w:rsid w:val="00E415A4"/>
    <w:rsid w:val="00E4169D"/>
    <w:rsid w:val="00E46AD2"/>
    <w:rsid w:val="00E61270"/>
    <w:rsid w:val="00E64C4B"/>
    <w:rsid w:val="00E76D9F"/>
    <w:rsid w:val="00E96240"/>
    <w:rsid w:val="00EF18DE"/>
    <w:rsid w:val="00EF4C42"/>
    <w:rsid w:val="00F25CE7"/>
    <w:rsid w:val="00FC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8B55"/>
  <w15:chartTrackingRefBased/>
  <w15:docId w15:val="{B18971E1-87FA-4139-ADF6-6B3A7BBE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ndent">
    <w:name w:val="nindent"/>
    <w:basedOn w:val="Normal"/>
    <w:rsid w:val="00B44F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B44FF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6C6600"/>
    <w:pPr>
      <w:spacing w:after="0" w:line="240" w:lineRule="auto"/>
    </w:pPr>
  </w:style>
  <w:style w:type="character" w:styleId="Hyperlink">
    <w:name w:val="Hyperlink"/>
    <w:basedOn w:val="DefaultParagraphFont"/>
    <w:uiPriority w:val="99"/>
    <w:unhideWhenUsed/>
    <w:rsid w:val="00E61270"/>
    <w:rPr>
      <w:color w:val="0563C1" w:themeColor="hyperlink"/>
      <w:u w:val="single"/>
    </w:rPr>
  </w:style>
  <w:style w:type="character" w:styleId="UnresolvedMention">
    <w:name w:val="Unresolved Mention"/>
    <w:basedOn w:val="DefaultParagraphFont"/>
    <w:uiPriority w:val="99"/>
    <w:semiHidden/>
    <w:unhideWhenUsed/>
    <w:rsid w:val="00E61270"/>
    <w:rPr>
      <w:color w:val="605E5C"/>
      <w:shd w:val="clear" w:color="auto" w:fill="E1DFDD"/>
    </w:rPr>
  </w:style>
  <w:style w:type="paragraph" w:styleId="Header">
    <w:name w:val="header"/>
    <w:basedOn w:val="Normal"/>
    <w:link w:val="HeaderChar"/>
    <w:uiPriority w:val="99"/>
    <w:unhideWhenUsed/>
    <w:rsid w:val="00CE1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151"/>
  </w:style>
  <w:style w:type="paragraph" w:styleId="Footer">
    <w:name w:val="footer"/>
    <w:basedOn w:val="Normal"/>
    <w:link w:val="FooterChar"/>
    <w:uiPriority w:val="99"/>
    <w:unhideWhenUsed/>
    <w:rsid w:val="00CE1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4220">
      <w:bodyDiv w:val="1"/>
      <w:marLeft w:val="0"/>
      <w:marRight w:val="0"/>
      <w:marTop w:val="0"/>
      <w:marBottom w:val="0"/>
      <w:divBdr>
        <w:top w:val="none" w:sz="0" w:space="0" w:color="auto"/>
        <w:left w:val="none" w:sz="0" w:space="0" w:color="auto"/>
        <w:bottom w:val="none" w:sz="0" w:space="0" w:color="auto"/>
        <w:right w:val="none" w:sz="0" w:space="0" w:color="auto"/>
      </w:divBdr>
    </w:div>
    <w:div w:id="13973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sou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rismso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7" ma:contentTypeDescription="Create a new document." ma:contentTypeScope="" ma:versionID="f3eb9bfa5b90606df7c78d264b696a91">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d55e01858406a1fe528478d7ee02bdc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EA176-93EC-48F2-B859-155E1F84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5DCC7-0792-4DE2-8E8A-289C90413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5</cp:revision>
  <dcterms:created xsi:type="dcterms:W3CDTF">2023-12-06T13:43:00Z</dcterms:created>
  <dcterms:modified xsi:type="dcterms:W3CDTF">2023-12-06T15:03:00Z</dcterms:modified>
</cp:coreProperties>
</file>