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2E65" w14:textId="69030915" w:rsidR="00954269" w:rsidRPr="004E4718" w:rsidRDefault="008F7B02" w:rsidP="004E4718">
      <w:pPr>
        <w:pStyle w:val="NoSpacing"/>
        <w:spacing w:line="276" w:lineRule="auto"/>
        <w:jc w:val="center"/>
        <w:rPr>
          <w:b/>
          <w:bCs/>
          <w:sz w:val="24"/>
          <w:szCs w:val="24"/>
        </w:rPr>
      </w:pPr>
      <w:r w:rsidRPr="004E4718">
        <w:rPr>
          <w:b/>
          <w:bCs/>
          <w:sz w:val="24"/>
          <w:szCs w:val="24"/>
        </w:rPr>
        <w:t>PRESS RELEASE</w:t>
      </w:r>
    </w:p>
    <w:p w14:paraId="34805DDF" w14:textId="77777777" w:rsidR="008F7B02" w:rsidRPr="004E4718" w:rsidRDefault="008F7B02" w:rsidP="004E4718">
      <w:pPr>
        <w:pStyle w:val="NoSpacing"/>
        <w:spacing w:line="276" w:lineRule="auto"/>
        <w:jc w:val="center"/>
        <w:rPr>
          <w:b/>
          <w:bCs/>
          <w:sz w:val="24"/>
          <w:szCs w:val="24"/>
        </w:rPr>
      </w:pPr>
    </w:p>
    <w:p w14:paraId="4CCDD682" w14:textId="24590E62" w:rsidR="005E1688" w:rsidRPr="004E4718" w:rsidRDefault="005E1688" w:rsidP="004E4718">
      <w:pPr>
        <w:pStyle w:val="NoSpacing"/>
        <w:spacing w:line="276" w:lineRule="auto"/>
        <w:jc w:val="center"/>
        <w:rPr>
          <w:b/>
          <w:bCs/>
          <w:sz w:val="24"/>
          <w:szCs w:val="24"/>
        </w:rPr>
      </w:pPr>
      <w:r w:rsidRPr="004E4718">
        <w:rPr>
          <w:b/>
          <w:bCs/>
          <w:sz w:val="24"/>
          <w:szCs w:val="24"/>
        </w:rPr>
        <w:t xml:space="preserve">Prism Sound Appoints </w:t>
      </w:r>
      <w:r w:rsidR="004B660F" w:rsidRPr="004E4718">
        <w:rPr>
          <w:b/>
          <w:bCs/>
          <w:sz w:val="24"/>
          <w:szCs w:val="24"/>
        </w:rPr>
        <w:t xml:space="preserve">Golden Age Music </w:t>
      </w:r>
      <w:r w:rsidRPr="004E4718">
        <w:rPr>
          <w:b/>
          <w:bCs/>
          <w:sz w:val="24"/>
          <w:szCs w:val="24"/>
        </w:rPr>
        <w:t>As Its Distributor</w:t>
      </w:r>
      <w:r w:rsidR="00C22819" w:rsidRPr="004E4718">
        <w:rPr>
          <w:b/>
          <w:bCs/>
          <w:sz w:val="24"/>
          <w:szCs w:val="24"/>
        </w:rPr>
        <w:t xml:space="preserve"> In Sweden and Denmark</w:t>
      </w:r>
    </w:p>
    <w:p w14:paraId="1C1A9E1D" w14:textId="77777777" w:rsidR="005E1688" w:rsidRPr="004E4718" w:rsidRDefault="005E1688" w:rsidP="004E4718">
      <w:pPr>
        <w:pStyle w:val="NoSpacing"/>
        <w:spacing w:line="276" w:lineRule="auto"/>
        <w:jc w:val="center"/>
        <w:rPr>
          <w:b/>
          <w:bCs/>
        </w:rPr>
      </w:pPr>
    </w:p>
    <w:p w14:paraId="35666174" w14:textId="77CE779C" w:rsidR="005E1688" w:rsidRPr="004E4718" w:rsidRDefault="006E2DE4" w:rsidP="004E4718">
      <w:pPr>
        <w:pStyle w:val="NoSpacing"/>
        <w:spacing w:line="276" w:lineRule="auto"/>
        <w:jc w:val="center"/>
        <w:rPr>
          <w:i/>
          <w:iCs/>
        </w:rPr>
      </w:pPr>
      <w:r w:rsidRPr="004E4718">
        <w:rPr>
          <w:i/>
          <w:iCs/>
        </w:rPr>
        <w:t>The</w:t>
      </w:r>
      <w:r w:rsidR="00C22819" w:rsidRPr="004E4718">
        <w:rPr>
          <w:i/>
          <w:iCs/>
        </w:rPr>
        <w:t xml:space="preserve"> company will represent Prism Sound’s entire range of </w:t>
      </w:r>
      <w:proofErr w:type="gramStart"/>
      <w:r w:rsidR="005E1688" w:rsidRPr="004E4718">
        <w:rPr>
          <w:i/>
          <w:iCs/>
        </w:rPr>
        <w:t>high quality</w:t>
      </w:r>
      <w:proofErr w:type="gramEnd"/>
      <w:r w:rsidR="007A6721" w:rsidRPr="004E4718">
        <w:rPr>
          <w:i/>
          <w:iCs/>
        </w:rPr>
        <w:t xml:space="preserve"> audio</w:t>
      </w:r>
      <w:r w:rsidR="005E1688" w:rsidRPr="004E4718">
        <w:rPr>
          <w:i/>
          <w:iCs/>
        </w:rPr>
        <w:t xml:space="preserve"> converters</w:t>
      </w:r>
      <w:r w:rsidR="00C22819" w:rsidRPr="004E4718">
        <w:rPr>
          <w:i/>
          <w:iCs/>
        </w:rPr>
        <w:t xml:space="preserve"> and interfaces.</w:t>
      </w:r>
    </w:p>
    <w:p w14:paraId="24578998" w14:textId="77777777" w:rsidR="00C22819" w:rsidRPr="004E4718" w:rsidRDefault="00C22819" w:rsidP="004E4718">
      <w:pPr>
        <w:pStyle w:val="NoSpacing"/>
        <w:spacing w:line="276" w:lineRule="auto"/>
        <w:rPr>
          <w:i/>
          <w:iCs/>
        </w:rPr>
      </w:pPr>
    </w:p>
    <w:p w14:paraId="00BB5F45" w14:textId="5D78A2C9" w:rsidR="00645A1A" w:rsidRPr="004E4718" w:rsidRDefault="005E1688" w:rsidP="004E4718">
      <w:pPr>
        <w:spacing w:line="276" w:lineRule="auto"/>
        <w:jc w:val="both"/>
        <w:rPr>
          <w:rFonts w:ascii="Verdana" w:eastAsia="Calibri" w:hAnsi="Verdana" w:cs="Times New Roman"/>
          <w:color w:val="000000" w:themeColor="text1"/>
          <w:sz w:val="20"/>
          <w:szCs w:val="20"/>
        </w:rPr>
      </w:pPr>
      <w:r w:rsidRPr="004E4718">
        <w:rPr>
          <w:rFonts w:ascii="Verdana" w:hAnsi="Verdana"/>
          <w:b/>
          <w:bCs/>
          <w:color w:val="000000" w:themeColor="text1"/>
          <w:sz w:val="20"/>
          <w:szCs w:val="20"/>
        </w:rPr>
        <w:t xml:space="preserve">Cambridge, UK.  </w:t>
      </w:r>
      <w:r w:rsidR="003769A3">
        <w:rPr>
          <w:rFonts w:ascii="Verdana" w:hAnsi="Verdana"/>
          <w:b/>
          <w:bCs/>
          <w:color w:val="000000" w:themeColor="text1"/>
          <w:sz w:val="20"/>
          <w:szCs w:val="20"/>
        </w:rPr>
        <w:t>February 6</w:t>
      </w:r>
      <w:r w:rsidR="003769A3" w:rsidRPr="003769A3">
        <w:rPr>
          <w:rFonts w:ascii="Verdana" w:hAnsi="Verdana"/>
          <w:b/>
          <w:bCs/>
          <w:color w:val="000000" w:themeColor="text1"/>
          <w:sz w:val="20"/>
          <w:szCs w:val="20"/>
          <w:vertAlign w:val="superscript"/>
        </w:rPr>
        <w:t>th</w:t>
      </w:r>
      <w:r w:rsidR="003769A3">
        <w:rPr>
          <w:rFonts w:ascii="Verdana" w:hAnsi="Verdana"/>
          <w:b/>
          <w:bCs/>
          <w:color w:val="000000" w:themeColor="text1"/>
          <w:sz w:val="20"/>
          <w:szCs w:val="20"/>
        </w:rPr>
        <w:t xml:space="preserve"> </w:t>
      </w:r>
      <w:r w:rsidRPr="004E4718">
        <w:rPr>
          <w:rFonts w:ascii="Verdana" w:hAnsi="Verdana"/>
          <w:b/>
          <w:bCs/>
          <w:color w:val="000000" w:themeColor="text1"/>
          <w:sz w:val="20"/>
          <w:szCs w:val="20"/>
        </w:rPr>
        <w:t>202</w:t>
      </w:r>
      <w:r w:rsidR="009B736C" w:rsidRPr="004E4718">
        <w:rPr>
          <w:rFonts w:ascii="Verdana" w:hAnsi="Verdana"/>
          <w:b/>
          <w:bCs/>
          <w:color w:val="000000" w:themeColor="text1"/>
          <w:sz w:val="20"/>
          <w:szCs w:val="20"/>
        </w:rPr>
        <w:t>3</w:t>
      </w:r>
      <w:r w:rsidRPr="004E4718">
        <w:rPr>
          <w:rFonts w:ascii="Verdana" w:hAnsi="Verdana"/>
          <w:color w:val="000000" w:themeColor="text1"/>
          <w:sz w:val="20"/>
          <w:szCs w:val="20"/>
        </w:rPr>
        <w:t xml:space="preserve">: </w:t>
      </w:r>
      <w:r w:rsidRPr="004E4718">
        <w:rPr>
          <w:rFonts w:ascii="Verdana" w:eastAsia="Calibri" w:hAnsi="Verdana" w:cs="Times New Roman"/>
          <w:color w:val="000000" w:themeColor="text1"/>
          <w:sz w:val="20"/>
          <w:szCs w:val="20"/>
        </w:rPr>
        <w:t>Prism Sound is delighted to announce th</w:t>
      </w:r>
      <w:r w:rsidR="001D616D" w:rsidRPr="004E4718">
        <w:rPr>
          <w:rFonts w:ascii="Verdana" w:eastAsia="Calibri" w:hAnsi="Verdana" w:cs="Times New Roman"/>
          <w:color w:val="000000" w:themeColor="text1"/>
          <w:sz w:val="20"/>
          <w:szCs w:val="20"/>
        </w:rPr>
        <w:t xml:space="preserve">at Golden Age Music has joined its </w:t>
      </w:r>
      <w:r w:rsidR="00645A1A" w:rsidRPr="004E4718">
        <w:rPr>
          <w:rFonts w:ascii="Verdana" w:eastAsia="Calibri" w:hAnsi="Verdana" w:cs="Times New Roman"/>
          <w:color w:val="000000" w:themeColor="text1"/>
          <w:sz w:val="20"/>
          <w:szCs w:val="20"/>
        </w:rPr>
        <w:t xml:space="preserve">roster of </w:t>
      </w:r>
      <w:r w:rsidR="001D616D" w:rsidRPr="004E4718">
        <w:rPr>
          <w:rFonts w:ascii="Verdana" w:eastAsia="Calibri" w:hAnsi="Verdana" w:cs="Times New Roman"/>
          <w:color w:val="000000" w:themeColor="text1"/>
          <w:sz w:val="20"/>
          <w:szCs w:val="20"/>
        </w:rPr>
        <w:t xml:space="preserve">international </w:t>
      </w:r>
      <w:r w:rsidR="00645A1A" w:rsidRPr="004E4718">
        <w:rPr>
          <w:rFonts w:ascii="Verdana" w:eastAsia="Calibri" w:hAnsi="Verdana" w:cs="Times New Roman"/>
          <w:color w:val="000000" w:themeColor="text1"/>
          <w:sz w:val="20"/>
          <w:szCs w:val="20"/>
        </w:rPr>
        <w:t xml:space="preserve">distributors by taking on responsibility for the company’s entire range of </w:t>
      </w:r>
      <w:r w:rsidR="00B735C7" w:rsidRPr="004E4718">
        <w:rPr>
          <w:rFonts w:ascii="Verdana" w:eastAsia="Calibri" w:hAnsi="Verdana" w:cs="Times New Roman"/>
          <w:color w:val="000000" w:themeColor="text1"/>
          <w:sz w:val="20"/>
          <w:szCs w:val="20"/>
        </w:rPr>
        <w:t>products in Sweden and Denmark.</w:t>
      </w:r>
    </w:p>
    <w:p w14:paraId="273FBF0B" w14:textId="77777777" w:rsidR="00645A1A" w:rsidRPr="004E4718" w:rsidRDefault="00645A1A" w:rsidP="004E4718">
      <w:pPr>
        <w:spacing w:line="276" w:lineRule="auto"/>
        <w:jc w:val="both"/>
        <w:rPr>
          <w:rFonts w:ascii="Verdana" w:eastAsia="Calibri" w:hAnsi="Verdana" w:cs="Times New Roman"/>
          <w:color w:val="000000" w:themeColor="text1"/>
          <w:sz w:val="20"/>
          <w:szCs w:val="20"/>
        </w:rPr>
      </w:pPr>
    </w:p>
    <w:p w14:paraId="46B1AB4F" w14:textId="3471944D" w:rsidR="00B735C7" w:rsidRPr="004E4718" w:rsidRDefault="00E9669D" w:rsidP="004E4718">
      <w:pPr>
        <w:pStyle w:val="NoSpacing"/>
        <w:spacing w:line="276" w:lineRule="auto"/>
        <w:rPr>
          <w:color w:val="000000" w:themeColor="text1"/>
        </w:rPr>
      </w:pPr>
      <w:r w:rsidRPr="004E4718">
        <w:rPr>
          <w:rFonts w:eastAsia="Calibri" w:cs="Times New Roman"/>
          <w:color w:val="000000" w:themeColor="text1"/>
        </w:rPr>
        <w:t xml:space="preserve">Founded in </w:t>
      </w:r>
      <w:r w:rsidR="00EB751C" w:rsidRPr="004E4718">
        <w:rPr>
          <w:rFonts w:eastAsia="Calibri" w:cs="Times New Roman"/>
          <w:color w:val="000000" w:themeColor="text1"/>
        </w:rPr>
        <w:t xml:space="preserve">Sweden in </w:t>
      </w:r>
      <w:r w:rsidRPr="004E4718">
        <w:rPr>
          <w:rFonts w:eastAsia="Calibri" w:cs="Times New Roman"/>
          <w:color w:val="000000" w:themeColor="text1"/>
        </w:rPr>
        <w:t>1982</w:t>
      </w:r>
      <w:r w:rsidR="00B263F8" w:rsidRPr="004E4718">
        <w:rPr>
          <w:rFonts w:eastAsia="Calibri" w:cs="Times New Roman"/>
          <w:color w:val="000000" w:themeColor="text1"/>
        </w:rPr>
        <w:t xml:space="preserve">, Golden Age Music is a leading supplier of high end pro audio </w:t>
      </w:r>
      <w:r w:rsidR="00BD53B8" w:rsidRPr="004E4718">
        <w:rPr>
          <w:rFonts w:eastAsia="Calibri" w:cs="Times New Roman"/>
          <w:color w:val="000000" w:themeColor="text1"/>
        </w:rPr>
        <w:t xml:space="preserve">equipment </w:t>
      </w:r>
      <w:r w:rsidR="00EB751C" w:rsidRPr="004E4718">
        <w:rPr>
          <w:rFonts w:eastAsia="Calibri" w:cs="Times New Roman"/>
          <w:color w:val="000000" w:themeColor="text1"/>
        </w:rPr>
        <w:t xml:space="preserve">from manufacturers such as </w:t>
      </w:r>
      <w:r w:rsidR="002C49C3" w:rsidRPr="004E4718">
        <w:rPr>
          <w:rFonts w:eastAsia="Calibri" w:cs="Times New Roman"/>
          <w:color w:val="000000" w:themeColor="text1"/>
        </w:rPr>
        <w:t>Eventide, PMC Speakers, Chandler Limited, API, Barefoot Sound and Slate Audio.</w:t>
      </w:r>
      <w:r w:rsidR="00B735C7" w:rsidRPr="004E4718">
        <w:rPr>
          <w:color w:val="000000" w:themeColor="text1"/>
        </w:rPr>
        <w:t xml:space="preserve"> </w:t>
      </w:r>
    </w:p>
    <w:p w14:paraId="60C3B51D" w14:textId="77777777" w:rsidR="00B735C7" w:rsidRPr="004E4718" w:rsidRDefault="00B735C7" w:rsidP="004E4718">
      <w:pPr>
        <w:pStyle w:val="NoSpacing"/>
        <w:spacing w:line="276" w:lineRule="auto"/>
        <w:rPr>
          <w:color w:val="000000" w:themeColor="text1"/>
        </w:rPr>
      </w:pPr>
    </w:p>
    <w:p w14:paraId="6A4E8309" w14:textId="7A949B02" w:rsidR="00EB751C" w:rsidRPr="004E4718" w:rsidRDefault="00B735C7" w:rsidP="004E4718">
      <w:pPr>
        <w:pStyle w:val="NoSpacing"/>
        <w:spacing w:line="276" w:lineRule="auto"/>
        <w:rPr>
          <w:rFonts w:eastAsia="Calibri"/>
          <w:color w:val="000000" w:themeColor="text1"/>
        </w:rPr>
      </w:pPr>
      <w:r w:rsidRPr="004E4718">
        <w:rPr>
          <w:color w:val="000000" w:themeColor="text1"/>
        </w:rPr>
        <w:t xml:space="preserve">Prism Sound’s offering includes high quality audio interfaces such as the </w:t>
      </w:r>
      <w:r w:rsidRPr="004E4718">
        <w:rPr>
          <w:rFonts w:eastAsia="Calibri"/>
          <w:color w:val="000000" w:themeColor="text1"/>
        </w:rPr>
        <w:t xml:space="preserve">recently introduced ADA 128 modular audio conversion system, the ADA-8XR multichannel converter and the award-winning Lyra, Titan and Atlas audio interfaces. </w:t>
      </w:r>
    </w:p>
    <w:p w14:paraId="7EE053DE" w14:textId="77777777" w:rsidR="00EA1657" w:rsidRPr="004E4718" w:rsidRDefault="00EA1657" w:rsidP="004E4718">
      <w:pPr>
        <w:pStyle w:val="NoSpacing"/>
        <w:spacing w:line="276" w:lineRule="auto"/>
        <w:rPr>
          <w:rFonts w:eastAsia="Calibri" w:cs="Times New Roman"/>
          <w:color w:val="000000" w:themeColor="text1"/>
        </w:rPr>
      </w:pPr>
    </w:p>
    <w:p w14:paraId="412385BF" w14:textId="206940C5" w:rsidR="00E9669D" w:rsidRPr="004E4718" w:rsidRDefault="004D2289" w:rsidP="004E4718">
      <w:pPr>
        <w:spacing w:line="276" w:lineRule="auto"/>
        <w:jc w:val="both"/>
        <w:rPr>
          <w:rFonts w:ascii="Verdana" w:hAnsi="Verdana"/>
          <w:color w:val="000000" w:themeColor="text1"/>
          <w:sz w:val="20"/>
          <w:szCs w:val="20"/>
        </w:rPr>
      </w:pPr>
      <w:r w:rsidRPr="004E4718">
        <w:rPr>
          <w:rFonts w:ascii="Verdana" w:eastAsia="Calibri" w:hAnsi="Verdana" w:cs="Times New Roman"/>
          <w:color w:val="000000" w:themeColor="text1"/>
          <w:sz w:val="20"/>
          <w:szCs w:val="20"/>
        </w:rPr>
        <w:t>G</w:t>
      </w:r>
      <w:r w:rsidR="000249A0" w:rsidRPr="004E4718">
        <w:rPr>
          <w:rFonts w:ascii="Verdana" w:eastAsia="Calibri" w:hAnsi="Verdana" w:cs="Times New Roman"/>
          <w:color w:val="000000" w:themeColor="text1"/>
          <w:sz w:val="20"/>
          <w:szCs w:val="20"/>
        </w:rPr>
        <w:t>o</w:t>
      </w:r>
      <w:r w:rsidRPr="004E4718">
        <w:rPr>
          <w:rFonts w:ascii="Verdana" w:eastAsia="Calibri" w:hAnsi="Verdana" w:cs="Times New Roman"/>
          <w:color w:val="000000" w:themeColor="text1"/>
          <w:sz w:val="20"/>
          <w:szCs w:val="20"/>
        </w:rPr>
        <w:t xml:space="preserve">lden Age </w:t>
      </w:r>
      <w:r w:rsidR="00E70406">
        <w:rPr>
          <w:rFonts w:ascii="Verdana" w:eastAsia="Calibri" w:hAnsi="Verdana" w:cs="Times New Roman"/>
          <w:color w:val="000000" w:themeColor="text1"/>
          <w:sz w:val="20"/>
          <w:szCs w:val="20"/>
        </w:rPr>
        <w:t xml:space="preserve">Music </w:t>
      </w:r>
      <w:r w:rsidRPr="004E4718">
        <w:rPr>
          <w:rFonts w:ascii="Verdana" w:eastAsia="Calibri" w:hAnsi="Verdana" w:cs="Times New Roman"/>
          <w:color w:val="000000" w:themeColor="text1"/>
          <w:sz w:val="20"/>
          <w:szCs w:val="20"/>
        </w:rPr>
        <w:t>founder and director Bo Medin says: “</w:t>
      </w:r>
      <w:r w:rsidR="00E9669D" w:rsidRPr="004E4718">
        <w:rPr>
          <w:rFonts w:ascii="Verdana" w:hAnsi="Verdana"/>
          <w:color w:val="000000" w:themeColor="text1"/>
          <w:sz w:val="20"/>
          <w:szCs w:val="20"/>
        </w:rPr>
        <w:t>The Prism Sound brand is legendary in conversion technology and a great complement to the other brands that we carry.</w:t>
      </w:r>
      <w:r w:rsidR="000249A0" w:rsidRPr="004E4718">
        <w:rPr>
          <w:rFonts w:ascii="Verdana" w:hAnsi="Verdana"/>
          <w:color w:val="000000" w:themeColor="text1"/>
          <w:sz w:val="20"/>
          <w:szCs w:val="20"/>
        </w:rPr>
        <w:t xml:space="preserve"> I have been aware of the </w:t>
      </w:r>
      <w:r w:rsidR="00BD53B8" w:rsidRPr="004E4718">
        <w:rPr>
          <w:rFonts w:ascii="Verdana" w:hAnsi="Verdana"/>
          <w:color w:val="000000" w:themeColor="text1"/>
          <w:sz w:val="20"/>
          <w:szCs w:val="20"/>
        </w:rPr>
        <w:t xml:space="preserve">company </w:t>
      </w:r>
      <w:r w:rsidR="000249A0" w:rsidRPr="004E4718">
        <w:rPr>
          <w:rFonts w:ascii="Verdana" w:hAnsi="Verdana"/>
          <w:color w:val="000000" w:themeColor="text1"/>
          <w:sz w:val="20"/>
          <w:szCs w:val="20"/>
        </w:rPr>
        <w:t>for many years and a</w:t>
      </w:r>
      <w:r w:rsidR="00E9669D" w:rsidRPr="004E4718">
        <w:rPr>
          <w:rFonts w:ascii="Verdana" w:hAnsi="Verdana"/>
          <w:color w:val="000000" w:themeColor="text1"/>
          <w:sz w:val="20"/>
          <w:szCs w:val="20"/>
        </w:rPr>
        <w:t xml:space="preserve">ccepting the offer to distribute </w:t>
      </w:r>
      <w:r w:rsidR="000249A0" w:rsidRPr="004E4718">
        <w:rPr>
          <w:rFonts w:ascii="Verdana" w:hAnsi="Verdana"/>
          <w:color w:val="000000" w:themeColor="text1"/>
          <w:sz w:val="20"/>
          <w:szCs w:val="20"/>
        </w:rPr>
        <w:t xml:space="preserve">its equipment </w:t>
      </w:r>
      <w:r w:rsidR="00E9669D" w:rsidRPr="004E4718">
        <w:rPr>
          <w:rFonts w:ascii="Verdana" w:hAnsi="Verdana"/>
          <w:color w:val="000000" w:themeColor="text1"/>
          <w:sz w:val="20"/>
          <w:szCs w:val="20"/>
        </w:rPr>
        <w:t>was a no brainer.</w:t>
      </w:r>
      <w:r w:rsidR="000249A0" w:rsidRPr="004E4718">
        <w:rPr>
          <w:rFonts w:ascii="Verdana" w:hAnsi="Verdana"/>
          <w:color w:val="000000" w:themeColor="text1"/>
          <w:sz w:val="20"/>
          <w:szCs w:val="20"/>
        </w:rPr>
        <w:t>”</w:t>
      </w:r>
    </w:p>
    <w:p w14:paraId="691D7876" w14:textId="77777777" w:rsidR="00EA1657" w:rsidRPr="004E4718" w:rsidRDefault="00EA1657" w:rsidP="004E4718">
      <w:pPr>
        <w:spacing w:line="276" w:lineRule="auto"/>
        <w:jc w:val="both"/>
        <w:rPr>
          <w:rFonts w:ascii="Verdana" w:hAnsi="Verdana"/>
          <w:color w:val="000000" w:themeColor="text1"/>
          <w:sz w:val="20"/>
          <w:szCs w:val="20"/>
        </w:rPr>
      </w:pPr>
    </w:p>
    <w:p w14:paraId="1A75D8E4" w14:textId="4B3D0D3A" w:rsidR="000249A0" w:rsidRPr="004E4718" w:rsidRDefault="00B5639A" w:rsidP="004E4718">
      <w:pPr>
        <w:spacing w:line="276" w:lineRule="auto"/>
        <w:jc w:val="both"/>
        <w:rPr>
          <w:rFonts w:ascii="Verdana" w:eastAsia="Times New Roman" w:hAnsi="Verdana" w:cs="Times New Roman"/>
          <w:color w:val="000000" w:themeColor="text1"/>
          <w:sz w:val="20"/>
          <w:szCs w:val="20"/>
          <w:lang w:eastAsia="en-US"/>
        </w:rPr>
      </w:pPr>
      <w:r w:rsidRPr="004E4718">
        <w:rPr>
          <w:rFonts w:ascii="Verdana" w:eastAsia="Times New Roman" w:hAnsi="Verdana" w:cs="Times New Roman"/>
          <w:color w:val="000000" w:themeColor="text1"/>
          <w:sz w:val="20"/>
          <w:szCs w:val="20"/>
          <w:lang w:eastAsia="en-US"/>
        </w:rPr>
        <w:t>Mark Evans, sales director for Prism Sound, adds</w:t>
      </w:r>
      <w:r w:rsidR="00034C67" w:rsidRPr="004E4718">
        <w:rPr>
          <w:rFonts w:ascii="Verdana" w:eastAsia="Times New Roman" w:hAnsi="Verdana" w:cs="Times New Roman"/>
          <w:color w:val="000000" w:themeColor="text1"/>
          <w:sz w:val="20"/>
          <w:szCs w:val="20"/>
          <w:lang w:eastAsia="en-US"/>
        </w:rPr>
        <w:t>:</w:t>
      </w:r>
      <w:r w:rsidR="00EB3A76" w:rsidRPr="004E4718">
        <w:rPr>
          <w:rFonts w:ascii="Verdana" w:eastAsia="Times New Roman" w:hAnsi="Verdana" w:cs="Times New Roman"/>
          <w:color w:val="000000" w:themeColor="text1"/>
          <w:sz w:val="20"/>
          <w:szCs w:val="20"/>
          <w:lang w:eastAsia="en-US"/>
        </w:rPr>
        <w:t xml:space="preserve"> “</w:t>
      </w:r>
      <w:r w:rsidR="00745F6C" w:rsidRPr="004E4718">
        <w:rPr>
          <w:rFonts w:ascii="Verdana" w:eastAsia="Times New Roman" w:hAnsi="Verdana" w:cs="Times New Roman"/>
          <w:color w:val="000000" w:themeColor="text1"/>
          <w:sz w:val="20"/>
          <w:szCs w:val="20"/>
          <w:lang w:eastAsia="en-US"/>
        </w:rPr>
        <w:t xml:space="preserve">Golden Age Music is highly respected in the Swedish and Danish pro audio markets because it delivers an exceptional level of service and support to pro audio customers. This perfectly suits our philosophy as </w:t>
      </w:r>
      <w:r w:rsidR="000A4621" w:rsidRPr="004E4718">
        <w:rPr>
          <w:rFonts w:ascii="Verdana" w:eastAsia="Times New Roman" w:hAnsi="Verdana" w:cs="Times New Roman"/>
          <w:color w:val="000000" w:themeColor="text1"/>
          <w:sz w:val="20"/>
          <w:szCs w:val="20"/>
          <w:lang w:eastAsia="en-US"/>
        </w:rPr>
        <w:t xml:space="preserve">Prism Sound </w:t>
      </w:r>
      <w:r w:rsidR="00745F6C" w:rsidRPr="004E4718">
        <w:rPr>
          <w:rFonts w:ascii="Verdana" w:eastAsia="Times New Roman" w:hAnsi="Verdana" w:cs="Times New Roman"/>
          <w:color w:val="000000" w:themeColor="text1"/>
          <w:sz w:val="20"/>
          <w:szCs w:val="20"/>
          <w:lang w:eastAsia="en-US"/>
        </w:rPr>
        <w:t xml:space="preserve">is </w:t>
      </w:r>
      <w:r w:rsidR="000A4621" w:rsidRPr="004E4718">
        <w:rPr>
          <w:rFonts w:ascii="Verdana" w:eastAsia="Times New Roman" w:hAnsi="Verdana" w:cs="Times New Roman"/>
          <w:color w:val="000000" w:themeColor="text1"/>
          <w:sz w:val="20"/>
          <w:szCs w:val="20"/>
          <w:lang w:eastAsia="en-US"/>
        </w:rPr>
        <w:t>renowned for</w:t>
      </w:r>
      <w:r w:rsidR="00745F6C" w:rsidRPr="004E4718">
        <w:rPr>
          <w:rFonts w:ascii="Verdana" w:eastAsia="Times New Roman" w:hAnsi="Verdana" w:cs="Times New Roman"/>
          <w:color w:val="000000" w:themeColor="text1"/>
          <w:sz w:val="20"/>
          <w:szCs w:val="20"/>
          <w:lang w:eastAsia="en-US"/>
        </w:rPr>
        <w:t xml:space="preserve"> creating tools that professionals want to use because they deliver</w:t>
      </w:r>
      <w:r w:rsidR="000A4621" w:rsidRPr="004E4718">
        <w:rPr>
          <w:rFonts w:ascii="Verdana" w:eastAsia="Times New Roman" w:hAnsi="Verdana" w:cs="Times New Roman"/>
          <w:color w:val="000000" w:themeColor="text1"/>
          <w:sz w:val="20"/>
          <w:szCs w:val="20"/>
          <w:lang w:eastAsia="en-US"/>
        </w:rPr>
        <w:t xml:space="preserve"> exceptional audio quality</w:t>
      </w:r>
      <w:r w:rsidR="00745F6C" w:rsidRPr="004E4718">
        <w:rPr>
          <w:rFonts w:ascii="Verdana" w:eastAsia="Times New Roman" w:hAnsi="Verdana" w:cs="Times New Roman"/>
          <w:color w:val="000000" w:themeColor="text1"/>
          <w:sz w:val="20"/>
          <w:szCs w:val="20"/>
          <w:lang w:eastAsia="en-US"/>
        </w:rPr>
        <w:t>. We are looking forward to working with Bo to highlight our product range in Sweden and Denmark and introduce new customers to our brand.”</w:t>
      </w:r>
    </w:p>
    <w:p w14:paraId="556E4B9F" w14:textId="1C0CDCAF" w:rsidR="00745F6C" w:rsidRPr="004E4718" w:rsidRDefault="00745F6C" w:rsidP="004E4718">
      <w:pPr>
        <w:spacing w:line="276" w:lineRule="auto"/>
        <w:jc w:val="both"/>
        <w:rPr>
          <w:rFonts w:ascii="Verdana" w:hAnsi="Verdana"/>
          <w:color w:val="000000" w:themeColor="text1"/>
          <w:sz w:val="20"/>
          <w:szCs w:val="20"/>
        </w:rPr>
      </w:pPr>
    </w:p>
    <w:p w14:paraId="396BB494" w14:textId="77777777" w:rsidR="007F704C" w:rsidRDefault="00244363" w:rsidP="004E4718">
      <w:pPr>
        <w:spacing w:line="276" w:lineRule="auto"/>
        <w:jc w:val="both"/>
        <w:rPr>
          <w:rFonts w:ascii="Verdana" w:hAnsi="Verdana"/>
          <w:color w:val="000000" w:themeColor="text1"/>
          <w:sz w:val="20"/>
          <w:szCs w:val="20"/>
        </w:rPr>
      </w:pPr>
      <w:bookmarkStart w:id="0" w:name="_Hlk124766909"/>
      <w:r w:rsidRPr="004E4718">
        <w:rPr>
          <w:rFonts w:ascii="Verdana" w:hAnsi="Verdana"/>
          <w:color w:val="000000" w:themeColor="text1"/>
          <w:sz w:val="20"/>
          <w:szCs w:val="20"/>
        </w:rPr>
        <w:t xml:space="preserve">Bo </w:t>
      </w:r>
      <w:r w:rsidR="0086162E" w:rsidRPr="004E4718">
        <w:rPr>
          <w:rFonts w:ascii="Verdana" w:hAnsi="Verdana"/>
          <w:color w:val="000000" w:themeColor="text1"/>
          <w:sz w:val="20"/>
          <w:szCs w:val="20"/>
        </w:rPr>
        <w:t xml:space="preserve">Medin </w:t>
      </w:r>
      <w:r w:rsidRPr="004E4718">
        <w:rPr>
          <w:rFonts w:ascii="Verdana" w:hAnsi="Verdana"/>
          <w:color w:val="000000" w:themeColor="text1"/>
          <w:sz w:val="20"/>
          <w:szCs w:val="20"/>
        </w:rPr>
        <w:t>believes there is</w:t>
      </w:r>
      <w:r w:rsidR="0086162E" w:rsidRPr="004E4718">
        <w:rPr>
          <w:rFonts w:ascii="Verdana" w:hAnsi="Verdana"/>
          <w:color w:val="000000" w:themeColor="text1"/>
          <w:sz w:val="20"/>
          <w:szCs w:val="20"/>
        </w:rPr>
        <w:t xml:space="preserve"> </w:t>
      </w:r>
      <w:r w:rsidR="00BD53B8" w:rsidRPr="004E4718">
        <w:rPr>
          <w:rFonts w:ascii="Verdana" w:hAnsi="Verdana"/>
          <w:color w:val="000000" w:themeColor="text1"/>
          <w:sz w:val="20"/>
          <w:szCs w:val="20"/>
        </w:rPr>
        <w:t>plenty</w:t>
      </w:r>
      <w:r w:rsidR="0086162E" w:rsidRPr="004E4718">
        <w:rPr>
          <w:rFonts w:ascii="Verdana" w:hAnsi="Verdana"/>
          <w:color w:val="000000" w:themeColor="text1"/>
          <w:sz w:val="20"/>
          <w:szCs w:val="20"/>
        </w:rPr>
        <w:t xml:space="preserve"> of opportunity to deliver sales</w:t>
      </w:r>
      <w:r w:rsidR="007F704C">
        <w:rPr>
          <w:rFonts w:ascii="Verdana" w:hAnsi="Verdana"/>
          <w:color w:val="000000" w:themeColor="text1"/>
          <w:sz w:val="20"/>
          <w:szCs w:val="20"/>
        </w:rPr>
        <w:t xml:space="preserve"> and he is looking forward to increasing the brand’s visibility in the Swedish and Danish markets.</w:t>
      </w:r>
    </w:p>
    <w:p w14:paraId="0ACEC4AF" w14:textId="77777777" w:rsidR="00E9669D" w:rsidRPr="004E4718" w:rsidRDefault="00E9669D" w:rsidP="004E4718">
      <w:pPr>
        <w:spacing w:line="276" w:lineRule="auto"/>
        <w:jc w:val="both"/>
        <w:rPr>
          <w:rFonts w:ascii="Verdana" w:hAnsi="Verdana"/>
          <w:color w:val="000000" w:themeColor="text1"/>
          <w:sz w:val="20"/>
          <w:szCs w:val="20"/>
        </w:rPr>
      </w:pPr>
    </w:p>
    <w:p w14:paraId="3A944A6A" w14:textId="3202A62B" w:rsidR="00E9669D" w:rsidRPr="004E4718" w:rsidRDefault="00484583" w:rsidP="004E4718">
      <w:pPr>
        <w:spacing w:line="276" w:lineRule="auto"/>
        <w:jc w:val="both"/>
        <w:rPr>
          <w:rFonts w:ascii="Verdana" w:hAnsi="Verdana"/>
          <w:color w:val="000000" w:themeColor="text1"/>
          <w:sz w:val="20"/>
          <w:szCs w:val="20"/>
        </w:rPr>
      </w:pPr>
      <w:r w:rsidRPr="004E4718">
        <w:rPr>
          <w:rFonts w:ascii="Verdana" w:hAnsi="Verdana"/>
          <w:color w:val="000000" w:themeColor="text1"/>
          <w:sz w:val="20"/>
          <w:szCs w:val="20"/>
        </w:rPr>
        <w:t xml:space="preserve">“I believe that there is good potential for Prism Sound to </w:t>
      </w:r>
      <w:r w:rsidR="007F704C">
        <w:rPr>
          <w:rFonts w:ascii="Verdana" w:hAnsi="Verdana"/>
          <w:color w:val="000000" w:themeColor="text1"/>
          <w:sz w:val="20"/>
          <w:szCs w:val="20"/>
        </w:rPr>
        <w:t xml:space="preserve">cement </w:t>
      </w:r>
      <w:r w:rsidRPr="004E4718">
        <w:rPr>
          <w:rFonts w:ascii="Verdana" w:hAnsi="Verdana"/>
          <w:color w:val="000000" w:themeColor="text1"/>
          <w:sz w:val="20"/>
          <w:szCs w:val="20"/>
        </w:rPr>
        <w:t>its position as a premier and successful brand across various market sec</w:t>
      </w:r>
      <w:r w:rsidR="00EF2EE4" w:rsidRPr="004E4718">
        <w:rPr>
          <w:rFonts w:ascii="Verdana" w:hAnsi="Verdana"/>
          <w:color w:val="000000" w:themeColor="text1"/>
          <w:sz w:val="20"/>
          <w:szCs w:val="20"/>
        </w:rPr>
        <w:t>t</w:t>
      </w:r>
      <w:r w:rsidRPr="004E4718">
        <w:rPr>
          <w:rFonts w:ascii="Verdana" w:hAnsi="Verdana"/>
          <w:color w:val="000000" w:themeColor="text1"/>
          <w:sz w:val="20"/>
          <w:szCs w:val="20"/>
        </w:rPr>
        <w:t>ors</w:t>
      </w:r>
      <w:r w:rsidR="007F704C">
        <w:rPr>
          <w:rFonts w:ascii="Verdana" w:hAnsi="Verdana"/>
          <w:color w:val="000000" w:themeColor="text1"/>
          <w:sz w:val="20"/>
          <w:szCs w:val="20"/>
        </w:rPr>
        <w:t>,” he says. “</w:t>
      </w:r>
      <w:r w:rsidR="00EF2EE4" w:rsidRPr="004E4718">
        <w:rPr>
          <w:rFonts w:ascii="Verdana" w:hAnsi="Verdana"/>
          <w:color w:val="000000" w:themeColor="text1"/>
          <w:sz w:val="20"/>
          <w:szCs w:val="20"/>
        </w:rPr>
        <w:t>My guess is that the Lyra 2 and the Titan audio interfaces will see the biggest sales numbers, but I also think the ADA-128 has great potential and will also be very well received.”</w:t>
      </w:r>
    </w:p>
    <w:bookmarkEnd w:id="0"/>
    <w:p w14:paraId="558462D3" w14:textId="77777777" w:rsidR="00EF2EE4" w:rsidRPr="004E4718" w:rsidRDefault="00EF2EE4" w:rsidP="004E4718">
      <w:pPr>
        <w:spacing w:line="276" w:lineRule="auto"/>
        <w:jc w:val="both"/>
        <w:rPr>
          <w:rFonts w:ascii="Verdana" w:hAnsi="Verdana"/>
          <w:color w:val="000000" w:themeColor="text1"/>
          <w:sz w:val="20"/>
          <w:szCs w:val="20"/>
        </w:rPr>
      </w:pPr>
    </w:p>
    <w:p w14:paraId="182F042B" w14:textId="4B7DF308" w:rsidR="004E4718" w:rsidRPr="004E4718" w:rsidRDefault="00EF2EE4" w:rsidP="004E4718">
      <w:pPr>
        <w:spacing w:line="276" w:lineRule="auto"/>
        <w:jc w:val="both"/>
        <w:rPr>
          <w:rFonts w:ascii="Verdana" w:hAnsi="Verdana"/>
          <w:color w:val="000000" w:themeColor="text1"/>
          <w:sz w:val="20"/>
          <w:szCs w:val="20"/>
        </w:rPr>
      </w:pPr>
      <w:r w:rsidRPr="004E4718">
        <w:rPr>
          <w:rFonts w:ascii="Verdana" w:hAnsi="Verdana"/>
          <w:color w:val="000000" w:themeColor="text1"/>
          <w:sz w:val="20"/>
          <w:szCs w:val="20"/>
        </w:rPr>
        <w:t xml:space="preserve">For further information about Prism Sound </w:t>
      </w:r>
      <w:r w:rsidR="00C22819" w:rsidRPr="004E4718">
        <w:rPr>
          <w:rFonts w:ascii="Verdana" w:eastAsia="Calibri" w:hAnsi="Verdana" w:cs="Times New Roman"/>
          <w:color w:val="000000" w:themeColor="text1"/>
          <w:sz w:val="20"/>
          <w:szCs w:val="20"/>
        </w:rPr>
        <w:t xml:space="preserve">and its full range of products, </w:t>
      </w:r>
      <w:r w:rsidR="00C22819" w:rsidRPr="004E4718">
        <w:rPr>
          <w:rFonts w:ascii="Verdana" w:hAnsi="Verdana"/>
          <w:color w:val="000000" w:themeColor="text1"/>
          <w:sz w:val="20"/>
          <w:szCs w:val="20"/>
        </w:rPr>
        <w:t>p</w:t>
      </w:r>
      <w:r w:rsidRPr="004E4718">
        <w:rPr>
          <w:rFonts w:ascii="Verdana" w:hAnsi="Verdana"/>
          <w:color w:val="000000" w:themeColor="text1"/>
          <w:sz w:val="20"/>
          <w:szCs w:val="20"/>
        </w:rPr>
        <w:t xml:space="preserve">lease visit </w:t>
      </w:r>
      <w:hyperlink r:id="rId10" w:history="1">
        <w:r w:rsidR="00C22819" w:rsidRPr="004E4718">
          <w:rPr>
            <w:rStyle w:val="Hyperlink"/>
            <w:rFonts w:ascii="Verdana" w:hAnsi="Verdana"/>
            <w:color w:val="000000" w:themeColor="text1"/>
            <w:sz w:val="20"/>
            <w:szCs w:val="20"/>
          </w:rPr>
          <w:t>www.prismsound.com</w:t>
        </w:r>
      </w:hyperlink>
      <w:r w:rsidRPr="004E4718">
        <w:rPr>
          <w:rFonts w:ascii="Verdana" w:hAnsi="Verdana"/>
          <w:color w:val="000000" w:themeColor="text1"/>
          <w:sz w:val="20"/>
          <w:szCs w:val="20"/>
        </w:rPr>
        <w:t>.For more information about Golden Age</w:t>
      </w:r>
      <w:r w:rsidR="00C22819" w:rsidRPr="004E4718">
        <w:rPr>
          <w:rFonts w:ascii="Verdana" w:hAnsi="Verdana"/>
          <w:color w:val="000000" w:themeColor="text1"/>
          <w:sz w:val="20"/>
          <w:szCs w:val="20"/>
        </w:rPr>
        <w:t xml:space="preserve"> Music</w:t>
      </w:r>
      <w:r w:rsidRPr="004E4718">
        <w:rPr>
          <w:rFonts w:ascii="Verdana" w:hAnsi="Verdana"/>
          <w:color w:val="000000" w:themeColor="text1"/>
          <w:sz w:val="20"/>
          <w:szCs w:val="20"/>
        </w:rPr>
        <w:t xml:space="preserve">, please visit: </w:t>
      </w:r>
      <w:hyperlink r:id="rId11" w:history="1">
        <w:r w:rsidR="00C22819" w:rsidRPr="004E4718">
          <w:rPr>
            <w:rStyle w:val="Hyperlink"/>
            <w:rFonts w:ascii="Verdana" w:hAnsi="Verdana"/>
            <w:color w:val="000000" w:themeColor="text1"/>
            <w:sz w:val="20"/>
            <w:szCs w:val="20"/>
          </w:rPr>
          <w:t>www.goldenagemusic.se</w:t>
        </w:r>
      </w:hyperlink>
    </w:p>
    <w:p w14:paraId="3F63AD2D" w14:textId="77777777" w:rsidR="00C22819" w:rsidRPr="004E4718" w:rsidRDefault="00C22819" w:rsidP="004E4718">
      <w:pPr>
        <w:spacing w:line="276" w:lineRule="auto"/>
        <w:jc w:val="both"/>
        <w:rPr>
          <w:rFonts w:ascii="Verdana" w:eastAsia="Times New Roman" w:hAnsi="Verdana"/>
          <w:color w:val="000000" w:themeColor="text1"/>
          <w:sz w:val="20"/>
          <w:szCs w:val="20"/>
        </w:rPr>
      </w:pPr>
    </w:p>
    <w:p w14:paraId="1C48FD80" w14:textId="77777777" w:rsidR="005E1688" w:rsidRPr="004E4718" w:rsidRDefault="005E1688" w:rsidP="004E4718">
      <w:pPr>
        <w:spacing w:line="276" w:lineRule="auto"/>
        <w:jc w:val="center"/>
        <w:rPr>
          <w:rFonts w:ascii="Verdana" w:eastAsia="Calibri" w:hAnsi="Verdana" w:cs="Times New Roman"/>
          <w:b/>
          <w:bCs/>
          <w:color w:val="000000" w:themeColor="text1"/>
          <w:sz w:val="20"/>
          <w:szCs w:val="20"/>
        </w:rPr>
      </w:pPr>
      <w:r w:rsidRPr="004E4718">
        <w:rPr>
          <w:rFonts w:ascii="Verdana" w:eastAsia="Calibri" w:hAnsi="Verdana" w:cs="Times New Roman"/>
          <w:b/>
          <w:bCs/>
          <w:color w:val="000000" w:themeColor="text1"/>
          <w:sz w:val="20"/>
          <w:szCs w:val="20"/>
        </w:rPr>
        <w:t>-ends</w:t>
      </w:r>
    </w:p>
    <w:p w14:paraId="515DD933" w14:textId="6365EE37" w:rsidR="00B964D2" w:rsidRPr="004E4718" w:rsidRDefault="00B964D2" w:rsidP="004E4718">
      <w:pPr>
        <w:pStyle w:val="NoSpacing"/>
        <w:spacing w:line="276" w:lineRule="auto"/>
        <w:rPr>
          <w:color w:val="000000" w:themeColor="text1"/>
        </w:rPr>
      </w:pPr>
    </w:p>
    <w:p w14:paraId="70D126A5" w14:textId="77777777" w:rsidR="00B42576" w:rsidRPr="004E4718" w:rsidRDefault="00B42576" w:rsidP="004E4718">
      <w:pPr>
        <w:spacing w:line="276" w:lineRule="auto"/>
        <w:jc w:val="both"/>
        <w:rPr>
          <w:rFonts w:ascii="Verdana" w:hAnsi="Verdana" w:cstheme="minorBidi"/>
          <w:b/>
          <w:bCs/>
          <w:color w:val="000000" w:themeColor="text1"/>
          <w:sz w:val="20"/>
          <w:szCs w:val="20"/>
          <w:lang w:eastAsia="en-US"/>
        </w:rPr>
      </w:pPr>
      <w:bookmarkStart w:id="1" w:name="_Hlk63873640"/>
    </w:p>
    <w:p w14:paraId="11855CA0" w14:textId="2BA4EAD1" w:rsidR="00954269" w:rsidRPr="004E4718" w:rsidRDefault="00954269" w:rsidP="004E4718">
      <w:pPr>
        <w:spacing w:line="276" w:lineRule="auto"/>
        <w:jc w:val="both"/>
        <w:rPr>
          <w:rFonts w:ascii="Verdana" w:eastAsia="Times New Roman" w:hAnsi="Verdana" w:cs="Times New Roman"/>
          <w:b/>
          <w:sz w:val="20"/>
          <w:szCs w:val="20"/>
          <w:lang w:val="en-US" w:eastAsia="en-US"/>
        </w:rPr>
      </w:pPr>
      <w:r w:rsidRPr="004E4718">
        <w:rPr>
          <w:rFonts w:ascii="Verdana" w:eastAsia="Times New Roman" w:hAnsi="Verdana" w:cs="Times New Roman"/>
          <w:b/>
          <w:bCs/>
          <w:sz w:val="20"/>
          <w:szCs w:val="20"/>
          <w:lang w:eastAsia="en-US"/>
        </w:rPr>
        <w:t>About Prism Sound</w:t>
      </w:r>
      <w:r w:rsidRPr="004E4718">
        <w:rPr>
          <w:rFonts w:ascii="Verdana" w:eastAsia="Times New Roman" w:hAnsi="Verdana" w:cs="Times New Roman"/>
          <w:b/>
          <w:sz w:val="20"/>
          <w:szCs w:val="20"/>
          <w:lang w:val="en-US" w:eastAsia="en-US"/>
        </w:rPr>
        <w:t xml:space="preserve"> </w:t>
      </w:r>
    </w:p>
    <w:p w14:paraId="443F26A3" w14:textId="77777777" w:rsidR="00954269" w:rsidRPr="004E4718" w:rsidRDefault="00954269" w:rsidP="004E4718">
      <w:pPr>
        <w:autoSpaceDE w:val="0"/>
        <w:autoSpaceDN w:val="0"/>
        <w:adjustRightInd w:val="0"/>
        <w:spacing w:line="276" w:lineRule="auto"/>
        <w:jc w:val="both"/>
        <w:rPr>
          <w:rFonts w:ascii="Verdana" w:eastAsia="Calibri" w:hAnsi="Verdana" w:cs="Times New Roman"/>
          <w:sz w:val="20"/>
          <w:szCs w:val="20"/>
          <w:lang w:eastAsia="en-US"/>
        </w:rPr>
      </w:pPr>
      <w:r w:rsidRPr="004E4718">
        <w:rPr>
          <w:rFonts w:ascii="Verdana" w:eastAsia="Times New Roman" w:hAnsi="Verdana" w:cs="Times New Roman"/>
          <w:sz w:val="20"/>
          <w:szCs w:val="20"/>
          <w:lang w:val="en-US" w:eastAsia="en-US"/>
        </w:rPr>
        <w:t xml:space="preserve">Founded in 1987, Prism Sound manufacture professional digital audio equipment for the international broadcast, film and music production sectors. The company's products </w:t>
      </w:r>
      <w:r w:rsidRPr="004E4718">
        <w:rPr>
          <w:rFonts w:ascii="Verdana" w:hAnsi="Verdana" w:cs="Arial"/>
          <w:sz w:val="20"/>
          <w:szCs w:val="20"/>
        </w:rPr>
        <w:t xml:space="preserve">are renowned for their </w:t>
      </w:r>
      <w:r w:rsidRPr="004E4718">
        <w:rPr>
          <w:rFonts w:ascii="Verdana" w:eastAsia="Calibri" w:hAnsi="Verdana" w:cs="Times New Roman"/>
          <w:sz w:val="20"/>
          <w:szCs w:val="20"/>
          <w:lang w:eastAsia="en-US"/>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4E4718">
        <w:rPr>
          <w:rFonts w:ascii="Verdana" w:eastAsia="Calibri" w:hAnsi="Verdana" w:cs="Times New Roman"/>
          <w:sz w:val="20"/>
          <w:szCs w:val="20"/>
          <w:lang w:val="en-US" w:eastAsia="en-US"/>
        </w:rPr>
        <w:t xml:space="preserve">ESPN, the Library of </w:t>
      </w:r>
      <w:proofErr w:type="gramStart"/>
      <w:r w:rsidRPr="004E4718">
        <w:rPr>
          <w:rFonts w:ascii="Verdana" w:eastAsia="Calibri" w:hAnsi="Verdana" w:cs="Times New Roman"/>
          <w:sz w:val="20"/>
          <w:szCs w:val="20"/>
          <w:lang w:val="en-US" w:eastAsia="en-US"/>
        </w:rPr>
        <w:t>Congress</w:t>
      </w:r>
      <w:proofErr w:type="gramEnd"/>
      <w:r w:rsidRPr="004E4718">
        <w:rPr>
          <w:rFonts w:ascii="Verdana" w:eastAsia="Calibri" w:hAnsi="Verdana" w:cs="Times New Roman"/>
          <w:sz w:val="20"/>
          <w:szCs w:val="20"/>
          <w:lang w:val="en-US" w:eastAsia="en-US"/>
        </w:rPr>
        <w:t xml:space="preserve"> and Walt Disney.</w:t>
      </w:r>
      <w:r w:rsidRPr="004E4718">
        <w:rPr>
          <w:rFonts w:ascii="Verdana" w:eastAsia="Calibri" w:hAnsi="Verdana" w:cs="Times New Roman"/>
          <w:sz w:val="20"/>
          <w:szCs w:val="20"/>
          <w:lang w:eastAsia="en-US"/>
        </w:rPr>
        <w:t xml:space="preserve"> </w:t>
      </w:r>
      <w:r w:rsidRPr="004E4718">
        <w:rPr>
          <w:rFonts w:ascii="Verdana" w:hAnsi="Verdana" w:cs="Arial"/>
          <w:sz w:val="20"/>
          <w:szCs w:val="20"/>
        </w:rPr>
        <w:t>Prism Sound also produces SADiE audio production workstation software, which is used by major national broadcasters such as the BBC and Radio France, as well as many of the world's leading mastering houses and classical and live music recording engineers.</w:t>
      </w:r>
    </w:p>
    <w:bookmarkEnd w:id="1"/>
    <w:p w14:paraId="45BA241D" w14:textId="77777777" w:rsidR="00954269" w:rsidRPr="004E4718" w:rsidRDefault="00954269" w:rsidP="004E4718">
      <w:pPr>
        <w:spacing w:line="276" w:lineRule="auto"/>
        <w:jc w:val="both"/>
        <w:rPr>
          <w:rFonts w:ascii="Verdana" w:eastAsia="Times New Roman" w:hAnsi="Verdana" w:cs="Times New Roman"/>
          <w:sz w:val="20"/>
          <w:szCs w:val="20"/>
          <w:lang w:val="en-US" w:eastAsia="en-US"/>
        </w:rPr>
      </w:pPr>
    </w:p>
    <w:p w14:paraId="110851C4" w14:textId="77777777" w:rsidR="00954269" w:rsidRPr="004E4718" w:rsidRDefault="00954269" w:rsidP="004E4718">
      <w:pPr>
        <w:spacing w:line="276" w:lineRule="auto"/>
        <w:jc w:val="both"/>
        <w:rPr>
          <w:rFonts w:ascii="Verdana" w:eastAsia="Times New Roman" w:hAnsi="Verdana" w:cs="Times New Roman"/>
          <w:sz w:val="20"/>
          <w:szCs w:val="20"/>
          <w:lang w:val="en-US" w:eastAsia="en-US"/>
        </w:rPr>
      </w:pPr>
      <w:r w:rsidRPr="004E4718">
        <w:rPr>
          <w:rFonts w:ascii="Verdana" w:eastAsia="Times New Roman" w:hAnsi="Verdana" w:cs="Times New Roman"/>
          <w:sz w:val="20"/>
          <w:szCs w:val="20"/>
          <w:lang w:val="en-US" w:eastAsia="en-US"/>
        </w:rPr>
        <w:t xml:space="preserve">For more information: </w:t>
      </w:r>
      <w:hyperlink r:id="rId12" w:history="1">
        <w:r w:rsidRPr="004E4718">
          <w:rPr>
            <w:rFonts w:ascii="Verdana" w:eastAsia="Times New Roman" w:hAnsi="Verdana" w:cs="Times New Roman"/>
            <w:color w:val="0000FF"/>
            <w:sz w:val="20"/>
            <w:szCs w:val="20"/>
            <w:u w:val="single"/>
            <w:lang w:val="en-US" w:eastAsia="en-US"/>
          </w:rPr>
          <w:t>www.prismsound.com</w:t>
        </w:r>
      </w:hyperlink>
    </w:p>
    <w:p w14:paraId="07358EE5" w14:textId="77777777" w:rsidR="00954269" w:rsidRPr="004E4718" w:rsidRDefault="00954269" w:rsidP="004E4718">
      <w:pPr>
        <w:spacing w:line="276" w:lineRule="auto"/>
        <w:jc w:val="both"/>
        <w:rPr>
          <w:rFonts w:ascii="Verdana" w:eastAsia="Times New Roman" w:hAnsi="Verdana" w:cs="Times New Roman"/>
          <w:sz w:val="20"/>
          <w:szCs w:val="20"/>
          <w:lang w:eastAsia="en-US"/>
        </w:rPr>
      </w:pPr>
      <w:r w:rsidRPr="004E4718">
        <w:rPr>
          <w:rFonts w:ascii="Verdana" w:eastAsia="Times New Roman" w:hAnsi="Verdana" w:cs="Times New Roman"/>
          <w:b/>
          <w:bCs/>
          <w:sz w:val="20"/>
          <w:szCs w:val="20"/>
          <w:lang w:eastAsia="en-US"/>
        </w:rPr>
        <w:t>Tel:</w:t>
      </w:r>
      <w:r w:rsidRPr="004E4718">
        <w:rPr>
          <w:rFonts w:ascii="Verdana" w:eastAsia="Times New Roman" w:hAnsi="Verdana" w:cs="Times New Roman"/>
          <w:sz w:val="20"/>
          <w:szCs w:val="20"/>
          <w:lang w:eastAsia="en-US"/>
        </w:rPr>
        <w:t xml:space="preserve"> </w:t>
      </w:r>
      <w:r w:rsidRPr="004E4718">
        <w:rPr>
          <w:rFonts w:ascii="Verdana" w:eastAsia="Times New Roman" w:hAnsi="Verdana" w:cs="Arial"/>
          <w:sz w:val="20"/>
          <w:szCs w:val="20"/>
          <w:lang w:eastAsia="en-US"/>
        </w:rPr>
        <w:t>+44 (0) 1353 648888</w:t>
      </w:r>
      <w:r w:rsidRPr="004E4718">
        <w:rPr>
          <w:rFonts w:ascii="Verdana" w:eastAsia="Times New Roman" w:hAnsi="Verdana" w:cs="Arial"/>
          <w:sz w:val="20"/>
          <w:szCs w:val="20"/>
          <w:lang w:eastAsia="en-US"/>
        </w:rPr>
        <w:tab/>
      </w:r>
      <w:r w:rsidRPr="004E4718">
        <w:rPr>
          <w:rFonts w:ascii="Verdana" w:eastAsia="Times New Roman" w:hAnsi="Verdana" w:cs="Arial"/>
          <w:sz w:val="20"/>
          <w:szCs w:val="20"/>
          <w:lang w:eastAsia="en-US"/>
        </w:rPr>
        <w:tab/>
      </w:r>
      <w:r w:rsidRPr="004E4718">
        <w:rPr>
          <w:rFonts w:ascii="Verdana" w:eastAsia="Times New Roman" w:hAnsi="Verdana" w:cs="Arial"/>
          <w:sz w:val="20"/>
          <w:szCs w:val="20"/>
          <w:lang w:eastAsia="en-US"/>
        </w:rPr>
        <w:tab/>
      </w:r>
      <w:r w:rsidRPr="004E4718">
        <w:rPr>
          <w:rFonts w:ascii="Verdana" w:eastAsia="Times New Roman" w:hAnsi="Verdana" w:cs="Arial"/>
          <w:sz w:val="20"/>
          <w:szCs w:val="20"/>
          <w:lang w:eastAsia="en-US"/>
        </w:rPr>
        <w:tab/>
      </w:r>
    </w:p>
    <w:p w14:paraId="2CB78DA2" w14:textId="77777777" w:rsidR="00954269" w:rsidRPr="004E4718" w:rsidRDefault="00954269" w:rsidP="004E4718">
      <w:pPr>
        <w:spacing w:line="276" w:lineRule="auto"/>
        <w:jc w:val="both"/>
        <w:rPr>
          <w:rFonts w:ascii="Verdana" w:eastAsia="Times New Roman" w:hAnsi="Verdana" w:cs="Times New Roman"/>
          <w:sz w:val="20"/>
          <w:szCs w:val="20"/>
          <w:lang w:eastAsia="en-US"/>
        </w:rPr>
      </w:pPr>
      <w:r w:rsidRPr="004E4718">
        <w:rPr>
          <w:rFonts w:ascii="Verdana" w:eastAsia="Times New Roman" w:hAnsi="Verdana" w:cs="Times New Roman"/>
          <w:b/>
          <w:bCs/>
          <w:sz w:val="20"/>
          <w:szCs w:val="20"/>
          <w:lang w:eastAsia="en-US"/>
        </w:rPr>
        <w:t xml:space="preserve">Email: </w:t>
      </w:r>
      <w:hyperlink r:id="rId13" w:history="1">
        <w:r w:rsidRPr="004E4718">
          <w:rPr>
            <w:rFonts w:ascii="Verdana" w:eastAsia="Times New Roman" w:hAnsi="Verdana" w:cs="Times New Roman"/>
            <w:color w:val="0000FF"/>
            <w:sz w:val="20"/>
            <w:szCs w:val="20"/>
            <w:u w:val="single"/>
            <w:lang w:eastAsia="en-US"/>
          </w:rPr>
          <w:t>sales@prismsound.com</w:t>
        </w:r>
      </w:hyperlink>
      <w:r w:rsidRPr="004E4718">
        <w:rPr>
          <w:rFonts w:ascii="Verdana" w:eastAsia="Times New Roman" w:hAnsi="Verdana" w:cs="Times New Roman"/>
          <w:sz w:val="20"/>
          <w:szCs w:val="20"/>
          <w:lang w:eastAsia="en-US"/>
        </w:rPr>
        <w:t xml:space="preserve"> </w:t>
      </w:r>
      <w:r w:rsidRPr="004E4718">
        <w:rPr>
          <w:rFonts w:ascii="Verdana" w:eastAsia="Times New Roman" w:hAnsi="Verdana" w:cs="Times New Roman"/>
          <w:sz w:val="20"/>
          <w:szCs w:val="20"/>
          <w:lang w:eastAsia="en-US"/>
        </w:rPr>
        <w:tab/>
      </w:r>
      <w:r w:rsidRPr="004E4718">
        <w:rPr>
          <w:rFonts w:ascii="Verdana" w:eastAsia="Times New Roman" w:hAnsi="Verdana" w:cs="Times New Roman"/>
          <w:sz w:val="20"/>
          <w:szCs w:val="20"/>
          <w:lang w:eastAsia="en-US"/>
        </w:rPr>
        <w:tab/>
      </w:r>
      <w:r w:rsidRPr="004E4718">
        <w:rPr>
          <w:rFonts w:ascii="Verdana" w:eastAsia="Times New Roman" w:hAnsi="Verdana" w:cs="Times New Roman"/>
          <w:sz w:val="20"/>
          <w:szCs w:val="20"/>
          <w:lang w:eastAsia="en-US"/>
        </w:rPr>
        <w:tab/>
      </w:r>
    </w:p>
    <w:p w14:paraId="18C13A4C" w14:textId="77777777" w:rsidR="00954269" w:rsidRPr="004E4718" w:rsidRDefault="00954269" w:rsidP="004E4718">
      <w:pPr>
        <w:spacing w:line="276" w:lineRule="auto"/>
        <w:jc w:val="both"/>
        <w:rPr>
          <w:rFonts w:ascii="Verdana" w:eastAsia="Times New Roman" w:hAnsi="Verdana" w:cs="Times New Roman"/>
          <w:b/>
          <w:sz w:val="20"/>
          <w:szCs w:val="20"/>
          <w:lang w:eastAsia="en-US"/>
        </w:rPr>
      </w:pPr>
      <w:r w:rsidRPr="004E4718">
        <w:rPr>
          <w:rFonts w:ascii="Verdana" w:eastAsia="Times New Roman" w:hAnsi="Verdana" w:cs="Times New Roman"/>
          <w:sz w:val="20"/>
          <w:szCs w:val="20"/>
          <w:lang w:eastAsia="en-US"/>
        </w:rPr>
        <w:br/>
      </w:r>
      <w:r w:rsidRPr="004E4718">
        <w:rPr>
          <w:rFonts w:ascii="Verdana" w:eastAsia="Times New Roman" w:hAnsi="Verdana" w:cs="Times New Roman"/>
          <w:b/>
          <w:sz w:val="20"/>
          <w:szCs w:val="20"/>
          <w:lang w:eastAsia="en-US"/>
        </w:rPr>
        <w:t>Press contact:</w:t>
      </w:r>
    </w:p>
    <w:p w14:paraId="47E64329" w14:textId="77777777" w:rsidR="00954269" w:rsidRPr="004E4718" w:rsidRDefault="00954269" w:rsidP="004E4718">
      <w:pPr>
        <w:spacing w:line="276" w:lineRule="auto"/>
        <w:jc w:val="both"/>
        <w:rPr>
          <w:rFonts w:ascii="Verdana" w:eastAsia="Times" w:hAnsi="Verdana" w:cs="Times New Roman"/>
          <w:sz w:val="20"/>
          <w:szCs w:val="20"/>
          <w:lang w:val="en-US" w:eastAsia="en-US"/>
        </w:rPr>
      </w:pPr>
      <w:r w:rsidRPr="004E4718">
        <w:rPr>
          <w:rFonts w:ascii="Verdana" w:eastAsia="Times" w:hAnsi="Verdana" w:cs="Times New Roman"/>
          <w:sz w:val="20"/>
          <w:szCs w:val="20"/>
          <w:lang w:val="en-US" w:eastAsia="en-US"/>
        </w:rPr>
        <w:t>Sue Sillitoe</w:t>
      </w:r>
      <w:r w:rsidRPr="004E4718">
        <w:rPr>
          <w:rFonts w:ascii="Verdana" w:eastAsia="Times" w:hAnsi="Verdana" w:cs="Times New Roman"/>
          <w:sz w:val="20"/>
          <w:szCs w:val="20"/>
          <w:lang w:val="en-US" w:eastAsia="en-US"/>
        </w:rPr>
        <w:tab/>
      </w:r>
    </w:p>
    <w:p w14:paraId="67AB55A8" w14:textId="77777777" w:rsidR="00954269" w:rsidRPr="004E4718" w:rsidRDefault="00954269" w:rsidP="004E4718">
      <w:pPr>
        <w:spacing w:line="276" w:lineRule="auto"/>
        <w:jc w:val="both"/>
        <w:rPr>
          <w:rFonts w:ascii="Verdana" w:eastAsia="Times" w:hAnsi="Verdana" w:cs="Times New Roman"/>
          <w:sz w:val="20"/>
          <w:szCs w:val="20"/>
          <w:lang w:val="fr-FR" w:eastAsia="en-US"/>
        </w:rPr>
      </w:pPr>
      <w:r w:rsidRPr="004E4718">
        <w:rPr>
          <w:rFonts w:ascii="Verdana" w:eastAsia="Times" w:hAnsi="Verdana" w:cs="Times New Roman"/>
          <w:sz w:val="20"/>
          <w:szCs w:val="20"/>
          <w:lang w:val="en-US" w:eastAsia="en-US"/>
        </w:rPr>
        <w:t>White Noise PR</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3301FF19" w14:textId="77777777" w:rsidR="00954269" w:rsidRPr="004E4718" w:rsidRDefault="00954269" w:rsidP="004E4718">
      <w:pPr>
        <w:spacing w:line="276" w:lineRule="auto"/>
        <w:jc w:val="both"/>
        <w:rPr>
          <w:rFonts w:ascii="Verdana" w:eastAsia="Times" w:hAnsi="Verdana" w:cs="Times New Roman"/>
          <w:sz w:val="20"/>
          <w:szCs w:val="20"/>
          <w:lang w:val="en-US" w:eastAsia="en-US"/>
        </w:rPr>
      </w:pPr>
      <w:r w:rsidRPr="004E4718">
        <w:rPr>
          <w:rFonts w:ascii="Verdana" w:eastAsia="Times" w:hAnsi="Verdana" w:cs="Times New Roman"/>
          <w:sz w:val="20"/>
          <w:szCs w:val="20"/>
          <w:lang w:val="en-US" w:eastAsia="en-US"/>
        </w:rPr>
        <w:t>Tel:</w:t>
      </w:r>
      <w:r w:rsidRPr="004E4718">
        <w:rPr>
          <w:rFonts w:ascii="Verdana" w:eastAsia="Times" w:hAnsi="Verdana" w:cs="Times New Roman"/>
          <w:b/>
          <w:sz w:val="20"/>
          <w:szCs w:val="20"/>
          <w:lang w:val="en-US" w:eastAsia="en-US"/>
        </w:rPr>
        <w:t xml:space="preserve"> </w:t>
      </w:r>
      <w:r w:rsidRPr="004E4718">
        <w:rPr>
          <w:rFonts w:ascii="Verdana" w:eastAsia="Times" w:hAnsi="Verdana" w:cs="Times New Roman"/>
          <w:sz w:val="20"/>
          <w:szCs w:val="20"/>
          <w:lang w:val="en-US" w:eastAsia="en-US"/>
        </w:rPr>
        <w:t>+44 (0) 1666 500142</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6EA43F97" w14:textId="77777777" w:rsidR="00954269" w:rsidRPr="004E4718" w:rsidRDefault="00954269" w:rsidP="004E4718">
      <w:pPr>
        <w:spacing w:line="276" w:lineRule="auto"/>
        <w:jc w:val="both"/>
        <w:rPr>
          <w:rFonts w:ascii="Verdana" w:eastAsia="Times" w:hAnsi="Verdana" w:cs="Times New Roman"/>
          <w:sz w:val="20"/>
          <w:szCs w:val="20"/>
          <w:lang w:val="en-US" w:eastAsia="en-US"/>
        </w:rPr>
      </w:pPr>
      <w:r w:rsidRPr="004E4718">
        <w:rPr>
          <w:rFonts w:ascii="Verdana" w:eastAsia="Times" w:hAnsi="Verdana" w:cs="Times New Roman"/>
          <w:sz w:val="20"/>
          <w:szCs w:val="20"/>
          <w:lang w:val="en-US" w:eastAsia="en-US"/>
        </w:rPr>
        <w:t>Mobile: +44 (0) 7798 621891</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2E287812" w14:textId="77777777" w:rsidR="00954269" w:rsidRPr="004E4718" w:rsidRDefault="00954269" w:rsidP="004E4718">
      <w:pPr>
        <w:spacing w:line="276" w:lineRule="auto"/>
        <w:jc w:val="both"/>
        <w:rPr>
          <w:rFonts w:ascii="Verdana" w:eastAsia="Times" w:hAnsi="Verdana" w:cs="Times New Roman"/>
          <w:sz w:val="20"/>
          <w:szCs w:val="20"/>
          <w:lang w:eastAsia="en-US"/>
        </w:rPr>
      </w:pPr>
      <w:r w:rsidRPr="004E4718">
        <w:rPr>
          <w:rFonts w:ascii="Verdana" w:eastAsia="Times" w:hAnsi="Verdana" w:cs="Times New Roman"/>
          <w:sz w:val="20"/>
          <w:szCs w:val="20"/>
          <w:lang w:val="en-US" w:eastAsia="en-US"/>
        </w:rPr>
        <w:t>Email</w:t>
      </w:r>
      <w:r w:rsidRPr="004E4718">
        <w:rPr>
          <w:rFonts w:ascii="Verdana" w:eastAsia="Times" w:hAnsi="Verdana" w:cs="Times New Roman"/>
          <w:b/>
          <w:sz w:val="20"/>
          <w:szCs w:val="20"/>
          <w:lang w:val="en-US" w:eastAsia="en-US"/>
        </w:rPr>
        <w:t xml:space="preserve">: </w:t>
      </w:r>
      <w:r w:rsidRPr="004E4718">
        <w:rPr>
          <w:rFonts w:ascii="Verdana" w:eastAsia="Times" w:hAnsi="Verdana" w:cs="Times New Roman"/>
          <w:sz w:val="20"/>
          <w:szCs w:val="20"/>
          <w:lang w:val="en-US" w:eastAsia="en-US"/>
        </w:rPr>
        <w:t>sue@whitenoisepr.co.uk</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619319E3" w14:textId="77777777" w:rsidR="00954269" w:rsidRPr="004E4718" w:rsidRDefault="00954269" w:rsidP="004E4718">
      <w:pPr>
        <w:spacing w:line="276" w:lineRule="auto"/>
        <w:jc w:val="both"/>
        <w:rPr>
          <w:rFonts w:ascii="Verdana" w:eastAsia="Times New Roman" w:hAnsi="Verdana" w:cs="Times New Roman"/>
          <w:sz w:val="20"/>
          <w:szCs w:val="20"/>
          <w:lang w:eastAsia="en-US"/>
        </w:rPr>
      </w:pPr>
    </w:p>
    <w:p w14:paraId="63550104" w14:textId="77777777" w:rsidR="00954269" w:rsidRPr="004E4718" w:rsidRDefault="00954269" w:rsidP="004E4718">
      <w:pPr>
        <w:spacing w:line="276" w:lineRule="auto"/>
        <w:jc w:val="both"/>
        <w:rPr>
          <w:rFonts w:ascii="Verdana" w:hAnsi="Verdana"/>
          <w:sz w:val="20"/>
          <w:szCs w:val="20"/>
        </w:rPr>
      </w:pPr>
    </w:p>
    <w:p w14:paraId="4F14D157" w14:textId="77777777" w:rsidR="00954269" w:rsidRPr="004E4718" w:rsidRDefault="00954269" w:rsidP="004E4718">
      <w:pPr>
        <w:spacing w:line="276" w:lineRule="auto"/>
        <w:jc w:val="both"/>
        <w:rPr>
          <w:rFonts w:ascii="Verdana" w:hAnsi="Verdana"/>
          <w:sz w:val="20"/>
          <w:szCs w:val="20"/>
        </w:rPr>
      </w:pPr>
    </w:p>
    <w:p w14:paraId="6CAFDD1B" w14:textId="77777777" w:rsidR="00954269" w:rsidRPr="004E4718" w:rsidRDefault="00954269" w:rsidP="004E4718">
      <w:pPr>
        <w:spacing w:line="276" w:lineRule="auto"/>
        <w:jc w:val="both"/>
        <w:rPr>
          <w:rFonts w:ascii="Verdana" w:hAnsi="Verdana"/>
          <w:sz w:val="20"/>
          <w:szCs w:val="20"/>
        </w:rPr>
      </w:pPr>
    </w:p>
    <w:p w14:paraId="31C2413B" w14:textId="77777777" w:rsidR="00954269" w:rsidRPr="004E4718" w:rsidRDefault="00954269" w:rsidP="004E4718">
      <w:pPr>
        <w:spacing w:line="276" w:lineRule="auto"/>
        <w:jc w:val="both"/>
        <w:rPr>
          <w:rFonts w:ascii="Verdana" w:hAnsi="Verdana"/>
          <w:sz w:val="20"/>
          <w:szCs w:val="20"/>
        </w:rPr>
      </w:pPr>
    </w:p>
    <w:p w14:paraId="3F8C280E" w14:textId="77777777" w:rsidR="003622C6" w:rsidRPr="004E4718" w:rsidRDefault="003622C6" w:rsidP="004E4718">
      <w:pPr>
        <w:pStyle w:val="NoSpacing"/>
        <w:spacing w:line="276" w:lineRule="auto"/>
      </w:pPr>
    </w:p>
    <w:sectPr w:rsidR="003622C6" w:rsidRPr="004E471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B545" w14:textId="77777777" w:rsidR="001013A7" w:rsidRDefault="001013A7" w:rsidP="00954269">
      <w:r>
        <w:separator/>
      </w:r>
    </w:p>
  </w:endnote>
  <w:endnote w:type="continuationSeparator" w:id="0">
    <w:p w14:paraId="623AE6D5" w14:textId="77777777" w:rsidR="001013A7" w:rsidRDefault="001013A7" w:rsidP="0095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C791" w14:textId="77777777" w:rsidR="001013A7" w:rsidRDefault="001013A7" w:rsidP="00954269">
      <w:r>
        <w:separator/>
      </w:r>
    </w:p>
  </w:footnote>
  <w:footnote w:type="continuationSeparator" w:id="0">
    <w:p w14:paraId="2CC04679" w14:textId="77777777" w:rsidR="001013A7" w:rsidRDefault="001013A7" w:rsidP="0095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19EC" w14:textId="7DD47B84" w:rsidR="00954269" w:rsidRDefault="00954269" w:rsidP="00954269">
    <w:pPr>
      <w:pStyle w:val="Header"/>
      <w:jc w:val="center"/>
    </w:pPr>
    <w:r>
      <w:rPr>
        <w:noProof/>
      </w:rPr>
      <w:drawing>
        <wp:inline distT="0" distB="0" distL="0" distR="0" wp14:anchorId="11809570" wp14:editId="46A773B0">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5B93653F" w14:textId="77777777" w:rsidR="00954269" w:rsidRDefault="00954269" w:rsidP="009542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17C5"/>
    <w:multiLevelType w:val="multilevel"/>
    <w:tmpl w:val="0FD82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8584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E3"/>
    <w:rsid w:val="000249A0"/>
    <w:rsid w:val="00034C67"/>
    <w:rsid w:val="000A3F56"/>
    <w:rsid w:val="000A4621"/>
    <w:rsid w:val="000C1BB6"/>
    <w:rsid w:val="000F2DA1"/>
    <w:rsid w:val="001013A7"/>
    <w:rsid w:val="00114349"/>
    <w:rsid w:val="00122622"/>
    <w:rsid w:val="00157E56"/>
    <w:rsid w:val="00171F10"/>
    <w:rsid w:val="001C4E83"/>
    <w:rsid w:val="001D44D5"/>
    <w:rsid w:val="001D616D"/>
    <w:rsid w:val="00244363"/>
    <w:rsid w:val="002C49C3"/>
    <w:rsid w:val="00351339"/>
    <w:rsid w:val="003622C6"/>
    <w:rsid w:val="003769A3"/>
    <w:rsid w:val="00433EF8"/>
    <w:rsid w:val="00445509"/>
    <w:rsid w:val="00484583"/>
    <w:rsid w:val="004B660F"/>
    <w:rsid w:val="004D2289"/>
    <w:rsid w:val="004E4718"/>
    <w:rsid w:val="0050301A"/>
    <w:rsid w:val="00567D73"/>
    <w:rsid w:val="005B36C2"/>
    <w:rsid w:val="005D313D"/>
    <w:rsid w:val="005E1688"/>
    <w:rsid w:val="00600D7B"/>
    <w:rsid w:val="00640888"/>
    <w:rsid w:val="00644779"/>
    <w:rsid w:val="00645A1A"/>
    <w:rsid w:val="00671F6D"/>
    <w:rsid w:val="00685428"/>
    <w:rsid w:val="006E2DE4"/>
    <w:rsid w:val="00722D10"/>
    <w:rsid w:val="00745F6C"/>
    <w:rsid w:val="007A6721"/>
    <w:rsid w:val="007F242B"/>
    <w:rsid w:val="007F704C"/>
    <w:rsid w:val="0080219C"/>
    <w:rsid w:val="00856D5B"/>
    <w:rsid w:val="0086162E"/>
    <w:rsid w:val="00893569"/>
    <w:rsid w:val="00895B05"/>
    <w:rsid w:val="008F7B02"/>
    <w:rsid w:val="00903F01"/>
    <w:rsid w:val="00923E40"/>
    <w:rsid w:val="00954269"/>
    <w:rsid w:val="009631E6"/>
    <w:rsid w:val="00964AF9"/>
    <w:rsid w:val="009763C4"/>
    <w:rsid w:val="009874A6"/>
    <w:rsid w:val="009B736C"/>
    <w:rsid w:val="009D5773"/>
    <w:rsid w:val="00A5024D"/>
    <w:rsid w:val="00A740A1"/>
    <w:rsid w:val="00A84A5C"/>
    <w:rsid w:val="00AF271B"/>
    <w:rsid w:val="00B263F8"/>
    <w:rsid w:val="00B42576"/>
    <w:rsid w:val="00B5639A"/>
    <w:rsid w:val="00B735C7"/>
    <w:rsid w:val="00B964D2"/>
    <w:rsid w:val="00BA51FF"/>
    <w:rsid w:val="00BD362C"/>
    <w:rsid w:val="00BD53B8"/>
    <w:rsid w:val="00C22819"/>
    <w:rsid w:val="00C276E3"/>
    <w:rsid w:val="00C53B4D"/>
    <w:rsid w:val="00C640FD"/>
    <w:rsid w:val="00CC75F7"/>
    <w:rsid w:val="00CF6BA0"/>
    <w:rsid w:val="00D3078A"/>
    <w:rsid w:val="00D66C31"/>
    <w:rsid w:val="00D849FE"/>
    <w:rsid w:val="00DD5BEE"/>
    <w:rsid w:val="00DE6ECC"/>
    <w:rsid w:val="00E26FC8"/>
    <w:rsid w:val="00E70406"/>
    <w:rsid w:val="00E73B76"/>
    <w:rsid w:val="00E9669D"/>
    <w:rsid w:val="00EA1657"/>
    <w:rsid w:val="00EA4472"/>
    <w:rsid w:val="00EB3A76"/>
    <w:rsid w:val="00EB751C"/>
    <w:rsid w:val="00EF2EE4"/>
    <w:rsid w:val="00F10B42"/>
    <w:rsid w:val="00F8306C"/>
    <w:rsid w:val="00FF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83B"/>
  <w15:chartTrackingRefBased/>
  <w15:docId w15:val="{9641B8BB-F002-451C-8D59-D150DCFD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69"/>
    <w:pPr>
      <w:spacing w:after="0" w:line="240" w:lineRule="auto"/>
      <w:jc w:val="left"/>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6E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42B"/>
    <w:rPr>
      <w:color w:val="0000FF"/>
      <w:u w:val="single"/>
    </w:rPr>
  </w:style>
  <w:style w:type="paragraph" w:styleId="BodyText2">
    <w:name w:val="Body Text 2"/>
    <w:basedOn w:val="Normal"/>
    <w:link w:val="BodyText2Char"/>
    <w:uiPriority w:val="99"/>
    <w:semiHidden/>
    <w:unhideWhenUsed/>
    <w:rsid w:val="005B36C2"/>
    <w:pPr>
      <w:spacing w:after="120" w:line="480" w:lineRule="auto"/>
      <w:jc w:val="both"/>
    </w:pPr>
    <w:rPr>
      <w:rFonts w:ascii="Verdana" w:hAnsi="Verdana" w:cstheme="minorBidi"/>
      <w:sz w:val="20"/>
      <w:szCs w:val="20"/>
      <w:lang w:eastAsia="en-US"/>
    </w:rPr>
  </w:style>
  <w:style w:type="character" w:customStyle="1" w:styleId="BodyText2Char">
    <w:name w:val="Body Text 2 Char"/>
    <w:basedOn w:val="DefaultParagraphFont"/>
    <w:link w:val="BodyText2"/>
    <w:uiPriority w:val="99"/>
    <w:semiHidden/>
    <w:rsid w:val="005B36C2"/>
  </w:style>
  <w:style w:type="paragraph" w:styleId="NoSpacing">
    <w:name w:val="No Spacing"/>
    <w:uiPriority w:val="1"/>
    <w:qFormat/>
    <w:rsid w:val="005B36C2"/>
    <w:pPr>
      <w:spacing w:after="0" w:line="240" w:lineRule="auto"/>
    </w:pPr>
  </w:style>
  <w:style w:type="paragraph" w:styleId="Header">
    <w:name w:val="header"/>
    <w:basedOn w:val="Normal"/>
    <w:link w:val="HeaderChar"/>
    <w:uiPriority w:val="99"/>
    <w:unhideWhenUsed/>
    <w:rsid w:val="00954269"/>
    <w:pPr>
      <w:tabs>
        <w:tab w:val="center" w:pos="4513"/>
        <w:tab w:val="right" w:pos="9026"/>
      </w:tabs>
    </w:pPr>
  </w:style>
  <w:style w:type="character" w:customStyle="1" w:styleId="HeaderChar">
    <w:name w:val="Header Char"/>
    <w:basedOn w:val="DefaultParagraphFont"/>
    <w:link w:val="Header"/>
    <w:uiPriority w:val="99"/>
    <w:rsid w:val="00954269"/>
    <w:rPr>
      <w:rFonts w:ascii="Calibri" w:hAnsi="Calibri" w:cs="Calibri"/>
      <w:sz w:val="22"/>
      <w:szCs w:val="22"/>
      <w:lang w:eastAsia="en-GB"/>
    </w:rPr>
  </w:style>
  <w:style w:type="paragraph" w:styleId="Footer">
    <w:name w:val="footer"/>
    <w:basedOn w:val="Normal"/>
    <w:link w:val="FooterChar"/>
    <w:uiPriority w:val="99"/>
    <w:unhideWhenUsed/>
    <w:rsid w:val="00954269"/>
    <w:pPr>
      <w:tabs>
        <w:tab w:val="center" w:pos="4513"/>
        <w:tab w:val="right" w:pos="9026"/>
      </w:tabs>
    </w:pPr>
  </w:style>
  <w:style w:type="character" w:customStyle="1" w:styleId="FooterChar">
    <w:name w:val="Footer Char"/>
    <w:basedOn w:val="DefaultParagraphFont"/>
    <w:link w:val="Footer"/>
    <w:uiPriority w:val="99"/>
    <w:rsid w:val="00954269"/>
    <w:rPr>
      <w:rFonts w:ascii="Calibri" w:hAnsi="Calibri" w:cs="Calibri"/>
      <w:sz w:val="22"/>
      <w:szCs w:val="22"/>
      <w:lang w:eastAsia="en-GB"/>
    </w:rPr>
  </w:style>
  <w:style w:type="paragraph" w:customStyle="1" w:styleId="m8932690578498805300msonospacing">
    <w:name w:val="m_8932690578498805300msonospacing"/>
    <w:basedOn w:val="Normal"/>
    <w:rsid w:val="000F2DA1"/>
    <w:pPr>
      <w:spacing w:before="100" w:beforeAutospacing="1" w:after="100" w:afterAutospacing="1"/>
    </w:pPr>
  </w:style>
  <w:style w:type="character" w:styleId="UnresolvedMention">
    <w:name w:val="Unresolved Mention"/>
    <w:basedOn w:val="DefaultParagraphFont"/>
    <w:uiPriority w:val="99"/>
    <w:semiHidden/>
    <w:unhideWhenUsed/>
    <w:rsid w:val="00EF2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116">
      <w:bodyDiv w:val="1"/>
      <w:marLeft w:val="0"/>
      <w:marRight w:val="0"/>
      <w:marTop w:val="0"/>
      <w:marBottom w:val="0"/>
      <w:divBdr>
        <w:top w:val="none" w:sz="0" w:space="0" w:color="auto"/>
        <w:left w:val="none" w:sz="0" w:space="0" w:color="auto"/>
        <w:bottom w:val="none" w:sz="0" w:space="0" w:color="auto"/>
        <w:right w:val="none" w:sz="0" w:space="0" w:color="auto"/>
      </w:divBdr>
    </w:div>
    <w:div w:id="192038473">
      <w:bodyDiv w:val="1"/>
      <w:marLeft w:val="0"/>
      <w:marRight w:val="0"/>
      <w:marTop w:val="0"/>
      <w:marBottom w:val="0"/>
      <w:divBdr>
        <w:top w:val="none" w:sz="0" w:space="0" w:color="auto"/>
        <w:left w:val="none" w:sz="0" w:space="0" w:color="auto"/>
        <w:bottom w:val="none" w:sz="0" w:space="0" w:color="auto"/>
        <w:right w:val="none" w:sz="0" w:space="0" w:color="auto"/>
      </w:divBdr>
    </w:div>
    <w:div w:id="14581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les@prismsoun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ismsoun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ldenagemusic.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rismsou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7569C-38DD-4F8A-979A-2C96CB22912D}">
  <ds:schemaRefs>
    <ds:schemaRef ds:uri="http://schemas.microsoft.com/sharepoint/v3/contenttype/forms"/>
  </ds:schemaRefs>
</ds:datastoreItem>
</file>

<file path=customXml/itemProps2.xml><?xml version="1.0" encoding="utf-8"?>
<ds:datastoreItem xmlns:ds="http://schemas.openxmlformats.org/officeDocument/2006/customXml" ds:itemID="{F4D0FB4F-271C-4F5D-A40B-4EC272EDAF6C}">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3.xml><?xml version="1.0" encoding="utf-8"?>
<ds:datastoreItem xmlns:ds="http://schemas.openxmlformats.org/officeDocument/2006/customXml" ds:itemID="{6CE5F152-22B3-43DB-93F1-6930454A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8</cp:revision>
  <dcterms:created xsi:type="dcterms:W3CDTF">2023-01-10T13:08:00Z</dcterms:created>
  <dcterms:modified xsi:type="dcterms:W3CDTF">2023-02-06T12:04:00Z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