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6E72" w14:textId="77777777" w:rsidR="003163CC" w:rsidRDefault="003163CC" w:rsidP="00317BED">
      <w:pPr>
        <w:jc w:val="center"/>
        <w:rPr>
          <w:rFonts w:ascii="Century Gothic" w:hAnsi="Century Gothic"/>
          <w:b/>
          <w:sz w:val="24"/>
          <w:szCs w:val="24"/>
        </w:rPr>
      </w:pPr>
    </w:p>
    <w:p w14:paraId="274ACC01" w14:textId="24A2DD88" w:rsidR="002A2206" w:rsidRPr="00317BED" w:rsidRDefault="002A2206" w:rsidP="00317BED">
      <w:pPr>
        <w:jc w:val="center"/>
        <w:rPr>
          <w:rFonts w:ascii="Century Gothic" w:hAnsi="Century Gothic"/>
          <w:b/>
          <w:sz w:val="24"/>
          <w:szCs w:val="24"/>
        </w:rPr>
      </w:pPr>
      <w:r w:rsidRPr="00317BED">
        <w:rPr>
          <w:rFonts w:ascii="Century Gothic" w:hAnsi="Century Gothic"/>
          <w:b/>
          <w:sz w:val="24"/>
          <w:szCs w:val="24"/>
        </w:rPr>
        <w:t>PRESS RELEASE</w:t>
      </w:r>
    </w:p>
    <w:p w14:paraId="1E004296" w14:textId="6875BAE3" w:rsidR="00A616E4" w:rsidRDefault="00A616E4" w:rsidP="004A06F9">
      <w:pPr>
        <w:jc w:val="center"/>
        <w:rPr>
          <w:rFonts w:ascii="Century Gothic" w:eastAsia="MS Mincho" w:hAnsi="Century Gothic"/>
          <w:b/>
          <w:sz w:val="24"/>
          <w:szCs w:val="24"/>
          <w:lang w:val="en-US"/>
        </w:rPr>
      </w:pPr>
      <w:r>
        <w:rPr>
          <w:rFonts w:ascii="Century Gothic" w:eastAsia="MS Mincho" w:hAnsi="Century Gothic"/>
          <w:b/>
          <w:sz w:val="24"/>
          <w:szCs w:val="24"/>
          <w:lang w:val="en-US"/>
        </w:rPr>
        <w:t>PMC</w:t>
      </w:r>
      <w:r w:rsidR="00E52303">
        <w:rPr>
          <w:rFonts w:ascii="Century Gothic" w:eastAsia="MS Mincho" w:hAnsi="Century Gothic"/>
          <w:b/>
          <w:sz w:val="24"/>
          <w:szCs w:val="24"/>
          <w:lang w:val="en-US"/>
        </w:rPr>
        <w:t xml:space="preserve"> </w:t>
      </w:r>
      <w:r w:rsidR="00E62584">
        <w:rPr>
          <w:rFonts w:ascii="Century Gothic" w:eastAsia="MS Mincho" w:hAnsi="Century Gothic"/>
          <w:b/>
          <w:sz w:val="24"/>
          <w:szCs w:val="24"/>
          <w:lang w:val="en-US"/>
        </w:rPr>
        <w:t>Shines The Spotlight On Immersive Audio at AES New York 2019</w:t>
      </w:r>
    </w:p>
    <w:p w14:paraId="3179224B" w14:textId="1601B187" w:rsidR="00E52303" w:rsidRDefault="00FE21C8" w:rsidP="005E3BB3">
      <w:pPr>
        <w:spacing w:after="0"/>
        <w:jc w:val="center"/>
        <w:rPr>
          <w:rFonts w:ascii="Century Gothic" w:eastAsia="MS Mincho" w:hAnsi="Century Gothic"/>
          <w:bCs/>
          <w:i/>
          <w:iCs/>
          <w:sz w:val="20"/>
          <w:szCs w:val="20"/>
          <w:lang w:val="en-US"/>
        </w:rPr>
      </w:pPr>
      <w:r>
        <w:rPr>
          <w:rFonts w:ascii="Century Gothic" w:eastAsia="MS Mincho" w:hAnsi="Century Gothic"/>
          <w:bCs/>
          <w:i/>
          <w:iCs/>
          <w:sz w:val="20"/>
          <w:szCs w:val="20"/>
          <w:lang w:val="en-US"/>
        </w:rPr>
        <w:t xml:space="preserve">The </w:t>
      </w:r>
      <w:r w:rsidR="00E62584">
        <w:rPr>
          <w:rFonts w:ascii="Century Gothic" w:eastAsia="MS Mincho" w:hAnsi="Century Gothic"/>
          <w:bCs/>
          <w:i/>
          <w:iCs/>
          <w:sz w:val="20"/>
          <w:szCs w:val="20"/>
          <w:lang w:val="en-US"/>
        </w:rPr>
        <w:t>acclaimed loudspeaker manufacturer will showcase a full Dolby Atmos-certified monitoring system in its demo suite at the Javits Convention Centre.</w:t>
      </w:r>
    </w:p>
    <w:p w14:paraId="01BD5823" w14:textId="0758DB61" w:rsidR="00317BED" w:rsidRPr="00317BED" w:rsidRDefault="00C51999" w:rsidP="00317BED">
      <w:pPr>
        <w:pStyle w:val="NoSpacing"/>
        <w:spacing w:line="276" w:lineRule="auto"/>
        <w:jc w:val="both"/>
        <w:rPr>
          <w:rFonts w:ascii="Century Gothic" w:hAnsi="Century Gothic"/>
          <w:sz w:val="20"/>
          <w:szCs w:val="20"/>
        </w:rPr>
      </w:pPr>
      <w:r w:rsidRPr="00317BED">
        <w:rPr>
          <w:rFonts w:ascii="Century Gothic" w:hAnsi="Century Gothic"/>
          <w:noProof/>
          <w:sz w:val="20"/>
          <w:szCs w:val="20"/>
        </w:rPr>
        <mc:AlternateContent>
          <mc:Choice Requires="wps">
            <w:drawing>
              <wp:anchor distT="0" distB="0" distL="114300" distR="114300" simplePos="0" relativeHeight="251657728" behindDoc="0" locked="0" layoutInCell="1" allowOverlap="1" wp14:anchorId="6CD66CAF" wp14:editId="72C4EA2E">
                <wp:simplePos x="0" y="0"/>
                <wp:positionH relativeFrom="column">
                  <wp:posOffset>38100</wp:posOffset>
                </wp:positionH>
                <wp:positionV relativeFrom="paragraph">
                  <wp:posOffset>10160</wp:posOffset>
                </wp:positionV>
                <wp:extent cx="5810250" cy="0"/>
                <wp:effectExtent l="9525" t="10160" r="9525"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E86E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" strokeweight="1.5pt"/>
            </w:pict>
          </mc:Fallback>
        </mc:AlternateContent>
      </w:r>
    </w:p>
    <w:p w14:paraId="3D7A619E" w14:textId="4E0F78A6" w:rsidR="00E62584" w:rsidRPr="00E62584" w:rsidRDefault="00CB6122" w:rsidP="00E62584">
      <w:pPr>
        <w:jc w:val="both"/>
        <w:rPr>
          <w:rFonts w:ascii="Century Gothic" w:hAnsi="Century Gothic"/>
          <w:color w:val="000000"/>
          <w:sz w:val="20"/>
          <w:szCs w:val="20"/>
        </w:rPr>
      </w:pPr>
      <w:r w:rsidRPr="00FD42A0">
        <w:rPr>
          <w:rFonts w:ascii="Century Gothic" w:eastAsia="MS Mincho" w:hAnsi="Century Gothic"/>
          <w:b/>
          <w:sz w:val="20"/>
          <w:szCs w:val="20"/>
          <w:lang w:val="en-US"/>
        </w:rPr>
        <w:t>Biggleswade, UK</w:t>
      </w:r>
      <w:r w:rsidR="00317BED" w:rsidRPr="00FD42A0">
        <w:rPr>
          <w:rFonts w:ascii="Century Gothic" w:eastAsia="MS Mincho" w:hAnsi="Century Gothic"/>
          <w:b/>
          <w:sz w:val="20"/>
          <w:szCs w:val="20"/>
          <w:lang w:val="en-US"/>
        </w:rPr>
        <w:t>:</w:t>
      </w:r>
      <w:r w:rsidR="00FE21C8">
        <w:rPr>
          <w:rFonts w:ascii="Century Gothic" w:eastAsia="MS Mincho" w:hAnsi="Century Gothic"/>
          <w:b/>
          <w:sz w:val="20"/>
          <w:szCs w:val="20"/>
          <w:lang w:val="en-US"/>
        </w:rPr>
        <w:t xml:space="preserve"> </w:t>
      </w:r>
      <w:r w:rsidR="00E62584">
        <w:rPr>
          <w:rFonts w:ascii="Century Gothic" w:eastAsia="MS Mincho" w:hAnsi="Century Gothic"/>
          <w:b/>
          <w:sz w:val="20"/>
          <w:szCs w:val="20"/>
          <w:lang w:val="en-US"/>
        </w:rPr>
        <w:t xml:space="preserve">October </w:t>
      </w:r>
      <w:r w:rsidR="003B15D4">
        <w:rPr>
          <w:rFonts w:ascii="Century Gothic" w:eastAsia="MS Mincho" w:hAnsi="Century Gothic"/>
          <w:b/>
          <w:sz w:val="20"/>
          <w:szCs w:val="20"/>
          <w:lang w:val="en-US"/>
        </w:rPr>
        <w:t>3</w:t>
      </w:r>
      <w:r w:rsidR="003B15D4" w:rsidRPr="003B15D4">
        <w:rPr>
          <w:rFonts w:ascii="Century Gothic" w:eastAsia="MS Mincho" w:hAnsi="Century Gothic"/>
          <w:b/>
          <w:sz w:val="20"/>
          <w:szCs w:val="20"/>
          <w:vertAlign w:val="superscript"/>
          <w:lang w:val="en-US"/>
        </w:rPr>
        <w:t>rd</w:t>
      </w:r>
      <w:r w:rsidR="003B15D4">
        <w:rPr>
          <w:rFonts w:ascii="Century Gothic" w:eastAsia="MS Mincho" w:hAnsi="Century Gothic"/>
          <w:b/>
          <w:sz w:val="20"/>
          <w:szCs w:val="20"/>
          <w:lang w:val="en-US"/>
        </w:rPr>
        <w:t xml:space="preserve"> </w:t>
      </w:r>
      <w:bookmarkStart w:id="0" w:name="_GoBack"/>
      <w:bookmarkEnd w:id="0"/>
      <w:r w:rsidR="00317BED" w:rsidRPr="00FD42A0">
        <w:rPr>
          <w:rFonts w:ascii="Century Gothic" w:eastAsia="MS Mincho" w:hAnsi="Century Gothic"/>
          <w:b/>
          <w:sz w:val="20"/>
          <w:szCs w:val="20"/>
          <w:lang w:val="en-US"/>
        </w:rPr>
        <w:t>201</w:t>
      </w:r>
      <w:r w:rsidR="001B0FE6" w:rsidRPr="00FD42A0">
        <w:rPr>
          <w:rFonts w:ascii="Century Gothic" w:eastAsia="MS Mincho" w:hAnsi="Century Gothic"/>
          <w:b/>
          <w:sz w:val="20"/>
          <w:szCs w:val="20"/>
          <w:lang w:val="en-US"/>
        </w:rPr>
        <w:t>9</w:t>
      </w:r>
      <w:r w:rsidR="00317BED" w:rsidRPr="00FD42A0">
        <w:rPr>
          <w:rFonts w:ascii="Century Gothic" w:eastAsia="MS Mincho" w:hAnsi="Century Gothic"/>
          <w:b/>
          <w:sz w:val="20"/>
          <w:szCs w:val="20"/>
          <w:lang w:val="en-US"/>
        </w:rPr>
        <w:t>:</w:t>
      </w:r>
      <w:r w:rsidRPr="00FD42A0">
        <w:rPr>
          <w:rFonts w:ascii="Century Gothic" w:eastAsia="MS Mincho" w:hAnsi="Century Gothic"/>
          <w:sz w:val="20"/>
          <w:szCs w:val="20"/>
          <w:lang w:val="en-US"/>
        </w:rPr>
        <w:t xml:space="preserve"> </w:t>
      </w:r>
      <w:r w:rsidR="00E62584" w:rsidRPr="00E62584">
        <w:rPr>
          <w:rFonts w:ascii="Century Gothic" w:hAnsi="Century Gothic"/>
          <w:color w:val="000000"/>
          <w:sz w:val="20"/>
          <w:szCs w:val="20"/>
        </w:rPr>
        <w:t>PMC will highlight the important role it is playing in the immersive audio market by displaying a full Dolby Atmos® certified monitoring system at this year’s AES Convention in New York.</w:t>
      </w:r>
    </w:p>
    <w:p w14:paraId="1AFFB601" w14:textId="77777777" w:rsidR="00E62584" w:rsidRPr="00E62584" w:rsidRDefault="00E62584" w:rsidP="00E62584">
      <w:pPr>
        <w:spacing w:after="0"/>
        <w:jc w:val="both"/>
        <w:rPr>
          <w:rFonts w:ascii="Century Gothic" w:eastAsiaTheme="minorHAnsi" w:hAnsi="Century Gothic" w:cstheme="minorBidi"/>
          <w:color w:val="000000" w:themeColor="text1"/>
          <w:sz w:val="20"/>
          <w:szCs w:val="20"/>
        </w:rPr>
      </w:pPr>
      <w:r w:rsidRPr="00E62584">
        <w:rPr>
          <w:rFonts w:ascii="Century Gothic" w:eastAsiaTheme="minorHAnsi" w:hAnsi="Century Gothic" w:cstheme="minorBidi"/>
          <w:color w:val="000000" w:themeColor="text1"/>
          <w:sz w:val="20"/>
          <w:szCs w:val="20"/>
        </w:rPr>
        <w:t xml:space="preserve">The story of PMC’s role in film and television is already well known with many top composers, producers and mixers choosing the company’s products for their own studios and mixing facilities. In addition, the UK loudspeaker manufacturer is now working closely with Dolby as a strategic partner for its </w:t>
      </w:r>
      <w:r w:rsidRPr="00E62584">
        <w:rPr>
          <w:rFonts w:ascii="Century Gothic" w:hAnsi="Century Gothic"/>
          <w:color w:val="000000" w:themeColor="text1"/>
          <w:sz w:val="20"/>
          <w:szCs w:val="20"/>
        </w:rPr>
        <w:t>Atmos</w:t>
      </w:r>
      <w:r w:rsidRPr="00E62584">
        <w:rPr>
          <w:rFonts w:ascii="Century Gothic" w:hAnsi="Century Gothic"/>
          <w:color w:val="000000" w:themeColor="text1"/>
          <w:sz w:val="20"/>
          <w:szCs w:val="20"/>
        </w:rPr>
        <w:sym w:font="Symbol" w:char="F0D2"/>
      </w:r>
      <w:r w:rsidRPr="00E62584">
        <w:rPr>
          <w:rFonts w:ascii="Century Gothic" w:hAnsi="Century Gothic"/>
          <w:color w:val="000000" w:themeColor="text1"/>
          <w:sz w:val="20"/>
          <w:szCs w:val="20"/>
        </w:rPr>
        <w:t xml:space="preserve"> immersive audio solution that is rapidly being adopted by the audio and music mixing community. PMC monitors form the mainstay of many Dolby Atmos certified facilities including Capitol Studios in Los Angeles, </w:t>
      </w:r>
      <w:r w:rsidRPr="00E62584">
        <w:rPr>
          <w:rFonts w:ascii="Century Gothic" w:eastAsia="Times New Roman" w:hAnsi="Century Gothic" w:cstheme="minorBidi"/>
          <w:color w:val="000000" w:themeColor="text1"/>
          <w:sz w:val="20"/>
          <w:szCs w:val="20"/>
        </w:rPr>
        <w:t xml:space="preserve">MSM Studios in Munich and Kraftwerk’s </w:t>
      </w:r>
      <w:r w:rsidRPr="00E62584">
        <w:rPr>
          <w:rFonts w:ascii="Century Gothic" w:eastAsiaTheme="minorHAnsi" w:hAnsi="Century Gothic" w:cstheme="minorBidi"/>
          <w:color w:val="000000" w:themeColor="text1"/>
          <w:sz w:val="20"/>
          <w:szCs w:val="20"/>
        </w:rPr>
        <w:t xml:space="preserve">Kling Klang Studio in Dusseldorf where a PMC -based 9.1 Dolby Atmos monitoring system was installed to compile an audio/video documentary collection entitled </w:t>
      </w:r>
      <w:r w:rsidRPr="00E62584">
        <w:rPr>
          <w:rFonts w:ascii="Century Gothic" w:eastAsiaTheme="minorHAnsi" w:hAnsi="Century Gothic" w:cstheme="minorBidi"/>
          <w:i/>
          <w:color w:val="000000" w:themeColor="text1"/>
          <w:sz w:val="20"/>
          <w:szCs w:val="20"/>
        </w:rPr>
        <w:t>3-D The Catalogue</w:t>
      </w:r>
      <w:r w:rsidRPr="00E62584">
        <w:rPr>
          <w:rFonts w:ascii="Century Gothic" w:eastAsiaTheme="minorHAnsi" w:hAnsi="Century Gothic" w:cstheme="minorBidi"/>
          <w:color w:val="000000" w:themeColor="text1"/>
          <w:sz w:val="20"/>
          <w:szCs w:val="20"/>
        </w:rPr>
        <w:t>.</w:t>
      </w:r>
    </w:p>
    <w:p w14:paraId="5EF60267" w14:textId="77777777" w:rsidR="00E62584" w:rsidRPr="00E62584" w:rsidRDefault="00E62584" w:rsidP="00E62584">
      <w:pPr>
        <w:spacing w:after="0"/>
        <w:jc w:val="both"/>
        <w:rPr>
          <w:rFonts w:ascii="Century Gothic" w:eastAsiaTheme="minorHAnsi" w:hAnsi="Century Gothic" w:cstheme="minorBidi"/>
          <w:color w:val="000000" w:themeColor="text1"/>
          <w:sz w:val="20"/>
          <w:szCs w:val="20"/>
        </w:rPr>
      </w:pPr>
    </w:p>
    <w:p w14:paraId="1EC7128B" w14:textId="038C5A52" w:rsidR="00E62584" w:rsidRPr="00E62584" w:rsidRDefault="00E62584" w:rsidP="00E62584">
      <w:pPr>
        <w:spacing w:after="0"/>
        <w:jc w:val="both"/>
        <w:rPr>
          <w:rFonts w:ascii="Century Gothic" w:eastAsiaTheme="minorHAnsi" w:hAnsi="Century Gothic" w:cs="Calibri"/>
          <w:color w:val="000000"/>
          <w:sz w:val="20"/>
          <w:lang w:eastAsia="en-GB"/>
        </w:rPr>
      </w:pPr>
      <w:r w:rsidRPr="00E62584">
        <w:rPr>
          <w:rFonts w:ascii="Century Gothic" w:eastAsiaTheme="minorHAnsi" w:hAnsi="Century Gothic" w:cstheme="minorBidi"/>
          <w:color w:val="000000" w:themeColor="text1"/>
          <w:sz w:val="20"/>
          <w:szCs w:val="20"/>
        </w:rPr>
        <w:t>At AES New York, which takes place at t</w:t>
      </w:r>
      <w:r w:rsidRPr="00E62584">
        <w:rPr>
          <w:rFonts w:ascii="Century Gothic" w:hAnsi="Century Gothic"/>
          <w:color w:val="000000"/>
          <w:sz w:val="20"/>
          <w:szCs w:val="20"/>
        </w:rPr>
        <w:t>he Javits Convention Centre from October 16</w:t>
      </w:r>
      <w:r w:rsidRPr="00E62584">
        <w:rPr>
          <w:rFonts w:ascii="Century Gothic" w:hAnsi="Century Gothic"/>
          <w:color w:val="000000"/>
          <w:sz w:val="20"/>
          <w:szCs w:val="20"/>
          <w:vertAlign w:val="superscript"/>
        </w:rPr>
        <w:t>th</w:t>
      </w:r>
      <w:r w:rsidRPr="00E62584">
        <w:rPr>
          <w:rFonts w:ascii="Century Gothic" w:hAnsi="Century Gothic"/>
          <w:color w:val="000000"/>
          <w:sz w:val="20"/>
          <w:szCs w:val="20"/>
        </w:rPr>
        <w:t xml:space="preserve"> – 18</w:t>
      </w:r>
      <w:r w:rsidRPr="00E62584">
        <w:rPr>
          <w:rFonts w:ascii="Century Gothic" w:hAnsi="Century Gothic"/>
          <w:color w:val="000000"/>
          <w:sz w:val="20"/>
          <w:szCs w:val="20"/>
          <w:vertAlign w:val="superscript"/>
        </w:rPr>
        <w:t>th</w:t>
      </w:r>
      <w:r w:rsidRPr="00E62584">
        <w:rPr>
          <w:rFonts w:ascii="Century Gothic" w:hAnsi="Century Gothic"/>
          <w:color w:val="000000"/>
          <w:sz w:val="20"/>
          <w:szCs w:val="20"/>
        </w:rPr>
        <w:t xml:space="preserve"> 2019, PMC will equip demo suite 1E06 with a </w:t>
      </w:r>
      <w:r w:rsidRPr="00E62584">
        <w:rPr>
          <w:rFonts w:ascii="Century Gothic" w:eastAsiaTheme="minorHAnsi" w:hAnsi="Century Gothic" w:cs="Calibri"/>
          <w:color w:val="000000"/>
          <w:sz w:val="20"/>
          <w:lang w:eastAsia="en-GB"/>
        </w:rPr>
        <w:t>Dolby Atmos 7.1.4 setup consisting of a</w:t>
      </w:r>
      <w:r w:rsidR="001E6C5F">
        <w:rPr>
          <w:rFonts w:ascii="Century Gothic" w:eastAsiaTheme="minorHAnsi" w:hAnsi="Century Gothic" w:cs="Calibri"/>
          <w:color w:val="000000"/>
          <w:sz w:val="20"/>
          <w:lang w:eastAsia="en-GB"/>
        </w:rPr>
        <w:t xml:space="preserve">n IB2S-XBD-A </w:t>
      </w:r>
      <w:r w:rsidRPr="00E62584">
        <w:rPr>
          <w:rFonts w:ascii="Century Gothic" w:eastAsiaTheme="minorHAnsi" w:hAnsi="Century Gothic" w:cs="Calibri"/>
          <w:color w:val="000000"/>
          <w:sz w:val="20"/>
          <w:lang w:eastAsia="en-GB"/>
        </w:rPr>
        <w:t xml:space="preserve"> LCR system, complemented with </w:t>
      </w:r>
      <w:r w:rsidR="001E6C5F">
        <w:rPr>
          <w:rFonts w:ascii="Century Gothic" w:eastAsiaTheme="minorHAnsi" w:hAnsi="Century Gothic" w:cs="Calibri"/>
          <w:color w:val="000000"/>
          <w:sz w:val="20"/>
          <w:lang w:eastAsia="en-GB"/>
        </w:rPr>
        <w:t>six result6</w:t>
      </w:r>
      <w:r w:rsidRPr="00E62584">
        <w:rPr>
          <w:rFonts w:ascii="Century Gothic" w:eastAsiaTheme="minorHAnsi" w:hAnsi="Century Gothic" w:cs="Calibri"/>
          <w:color w:val="000000"/>
          <w:sz w:val="20"/>
          <w:lang w:eastAsia="en-GB"/>
        </w:rPr>
        <w:t xml:space="preserve"> surround channels, a </w:t>
      </w:r>
      <w:r w:rsidR="00B9027D">
        <w:rPr>
          <w:rFonts w:ascii="Century Gothic" w:eastAsiaTheme="minorHAnsi" w:hAnsi="Century Gothic" w:cs="Calibri"/>
          <w:color w:val="000000"/>
          <w:sz w:val="20"/>
          <w:lang w:eastAsia="en-GB"/>
        </w:rPr>
        <w:t xml:space="preserve"> </w:t>
      </w:r>
      <w:r w:rsidR="001E6C5F">
        <w:rPr>
          <w:rFonts w:ascii="Century Gothic" w:eastAsiaTheme="minorHAnsi" w:hAnsi="Century Gothic" w:cs="Calibri"/>
          <w:color w:val="000000"/>
          <w:sz w:val="20"/>
          <w:lang w:eastAsia="en-GB"/>
        </w:rPr>
        <w:t xml:space="preserve">special preview of the new BB7 </w:t>
      </w:r>
      <w:r w:rsidR="00B9027D">
        <w:rPr>
          <w:rFonts w:ascii="Century Gothic" w:eastAsiaTheme="minorHAnsi" w:hAnsi="Century Gothic" w:cs="Calibri"/>
          <w:color w:val="000000"/>
          <w:sz w:val="20"/>
          <w:lang w:eastAsia="en-GB"/>
        </w:rPr>
        <w:t xml:space="preserve">Active </w:t>
      </w:r>
      <w:r w:rsidRPr="00E62584">
        <w:rPr>
          <w:rFonts w:ascii="Century Gothic" w:eastAsiaTheme="minorHAnsi" w:hAnsi="Century Gothic" w:cs="Calibri"/>
          <w:color w:val="000000"/>
          <w:sz w:val="20"/>
          <w:lang w:eastAsia="en-GB"/>
        </w:rPr>
        <w:t xml:space="preserve">Subwoofer and </w:t>
      </w:r>
      <w:r w:rsidR="001E6C5F">
        <w:rPr>
          <w:rFonts w:ascii="Century Gothic" w:eastAsiaTheme="minorHAnsi" w:hAnsi="Century Gothic" w:cs="Calibri"/>
          <w:color w:val="000000"/>
          <w:sz w:val="20"/>
          <w:lang w:eastAsia="en-GB"/>
        </w:rPr>
        <w:t>result6</w:t>
      </w:r>
      <w:r w:rsidRPr="00E62584">
        <w:rPr>
          <w:rFonts w:ascii="Century Gothic" w:eastAsiaTheme="minorHAnsi" w:hAnsi="Century Gothic" w:cs="Calibri"/>
          <w:color w:val="000000"/>
          <w:sz w:val="20"/>
          <w:lang w:eastAsia="en-GB"/>
        </w:rPr>
        <w:t xml:space="preserve"> overhead monitors.</w:t>
      </w:r>
      <w:r w:rsidRPr="00E62584">
        <w:rPr>
          <w:rFonts w:ascii="Century Gothic" w:hAnsi="Century Gothic"/>
          <w:sz w:val="20"/>
          <w:szCs w:val="20"/>
        </w:rPr>
        <w:t xml:space="preserve"> This will be used for presentations and for PMC’s hugely popular Masters of Audio </w:t>
      </w:r>
      <w:r w:rsidRPr="00E62584">
        <w:rPr>
          <w:rFonts w:ascii="Century Gothic" w:eastAsiaTheme="minorHAnsi" w:hAnsi="Century Gothic" w:cs="Calibri"/>
          <w:color w:val="000000"/>
          <w:sz w:val="20"/>
          <w:lang w:eastAsia="en-GB"/>
        </w:rPr>
        <w:t xml:space="preserve">seminar programme featuring high-profile audio industry movers and shakers who will speak about music and audio production. </w:t>
      </w:r>
    </w:p>
    <w:p w14:paraId="561F3244" w14:textId="77777777" w:rsidR="00E62584" w:rsidRPr="00E62584" w:rsidRDefault="00E62584" w:rsidP="00E62584">
      <w:pPr>
        <w:spacing w:after="0"/>
        <w:jc w:val="both"/>
        <w:rPr>
          <w:rFonts w:ascii="Century Gothic" w:hAnsi="Century Gothic"/>
          <w:color w:val="000000"/>
          <w:sz w:val="20"/>
        </w:rPr>
      </w:pPr>
    </w:p>
    <w:p w14:paraId="05D83765" w14:textId="755A7ACA" w:rsidR="00E62584" w:rsidRPr="00E62584" w:rsidRDefault="00E62584" w:rsidP="00E62584">
      <w:pPr>
        <w:spacing w:after="0"/>
        <w:jc w:val="both"/>
        <w:rPr>
          <w:rFonts w:ascii="Century Gothic" w:eastAsia="Times New Roman" w:hAnsi="Century Gothic" w:cs="Arial"/>
          <w:color w:val="000000" w:themeColor="text1"/>
          <w:sz w:val="20"/>
          <w:szCs w:val="20"/>
        </w:rPr>
      </w:pPr>
      <w:r w:rsidRPr="00E62584">
        <w:rPr>
          <w:rFonts w:ascii="Century Gothic" w:eastAsia="Times New Roman" w:hAnsi="Century Gothic" w:cs="Arial"/>
          <w:color w:val="000000" w:themeColor="text1"/>
          <w:sz w:val="20"/>
          <w:szCs w:val="20"/>
        </w:rPr>
        <w:t xml:space="preserve">Maurice Patist, President PMC USA, says “The accuracy and transparency of PMC speakers, combined with their ability to </w:t>
      </w:r>
      <w:r w:rsidR="00B9027D">
        <w:rPr>
          <w:rFonts w:ascii="Century Gothic" w:eastAsia="Times New Roman" w:hAnsi="Century Gothic" w:cs="Arial"/>
          <w:color w:val="000000" w:themeColor="text1"/>
          <w:sz w:val="20"/>
          <w:szCs w:val="20"/>
        </w:rPr>
        <w:t xml:space="preserve">reproduce </w:t>
      </w:r>
      <w:r w:rsidRPr="00E62584">
        <w:rPr>
          <w:rFonts w:ascii="Century Gothic" w:eastAsia="Times New Roman" w:hAnsi="Century Gothic" w:cs="Arial"/>
          <w:color w:val="000000" w:themeColor="text1"/>
          <w:sz w:val="20"/>
          <w:szCs w:val="20"/>
        </w:rPr>
        <w:t>big bass brilliantly, makes them ideally suited to immersive audio mixing. Already hugely popular in film and TV, the Atmos immersive format is gathering momentum in the music production market and we are delighted that our strategic partnership with Dolby and Universal Music Group’s Capitol Studios is helping to facilitate this. With PMC monitoring you can totally trust what you are hearing because the</w:t>
      </w:r>
      <w:r w:rsidR="00B9027D">
        <w:rPr>
          <w:rFonts w:ascii="Century Gothic" w:eastAsia="Times New Roman" w:hAnsi="Century Gothic" w:cs="Arial"/>
          <w:color w:val="000000" w:themeColor="text1"/>
          <w:sz w:val="20"/>
          <w:szCs w:val="20"/>
        </w:rPr>
        <w:t xml:space="preserve">ir resolution and image placement reveals </w:t>
      </w:r>
      <w:r w:rsidRPr="00E62584">
        <w:rPr>
          <w:rFonts w:ascii="Century Gothic" w:eastAsia="Times New Roman" w:hAnsi="Century Gothic" w:cs="Arial"/>
          <w:color w:val="000000" w:themeColor="text1"/>
          <w:sz w:val="20"/>
          <w:szCs w:val="20"/>
        </w:rPr>
        <w:t>every nuance.”</w:t>
      </w:r>
    </w:p>
    <w:p w14:paraId="52D1C541" w14:textId="77777777" w:rsidR="00E62584" w:rsidRPr="00E62584" w:rsidRDefault="00E62584" w:rsidP="00E62584">
      <w:pPr>
        <w:spacing w:after="0"/>
        <w:jc w:val="both"/>
        <w:rPr>
          <w:rFonts w:ascii="Century Gothic" w:eastAsia="Times New Roman" w:hAnsi="Century Gothic" w:cs="Arial"/>
          <w:color w:val="000000" w:themeColor="text1"/>
          <w:sz w:val="20"/>
          <w:szCs w:val="20"/>
        </w:rPr>
      </w:pPr>
    </w:p>
    <w:p w14:paraId="548924DB" w14:textId="7E8BA10E" w:rsidR="00E62584" w:rsidRDefault="00E62584" w:rsidP="00E62584">
      <w:pPr>
        <w:spacing w:after="0"/>
        <w:jc w:val="both"/>
        <w:rPr>
          <w:rFonts w:ascii="Century Gothic" w:hAnsi="Century Gothic"/>
          <w:sz w:val="20"/>
          <w:szCs w:val="20"/>
        </w:rPr>
      </w:pPr>
      <w:r w:rsidRPr="00E62584">
        <w:rPr>
          <w:rFonts w:ascii="Century Gothic" w:eastAsia="Times New Roman" w:hAnsi="Century Gothic" w:cs="Arial"/>
          <w:color w:val="000000" w:themeColor="text1"/>
          <w:sz w:val="20"/>
          <w:szCs w:val="20"/>
        </w:rPr>
        <w:t>Alongside its presentations and Masters of Audio seminars, PMC will also have a booth in the AES exhibition where it will meet and greet visitors</w:t>
      </w:r>
      <w:r>
        <w:rPr>
          <w:rFonts w:ascii="Century Gothic" w:eastAsia="Times New Roman" w:hAnsi="Century Gothic" w:cs="Arial"/>
          <w:color w:val="000000" w:themeColor="text1"/>
          <w:sz w:val="20"/>
          <w:szCs w:val="20"/>
        </w:rPr>
        <w:t xml:space="preserve">. Here, the company will also </w:t>
      </w:r>
      <w:r w:rsidRPr="00E62584">
        <w:rPr>
          <w:rFonts w:ascii="Century Gothic" w:eastAsia="Times New Roman" w:hAnsi="Century Gothic" w:cs="Arial"/>
          <w:color w:val="000000" w:themeColor="text1"/>
          <w:sz w:val="20"/>
          <w:szCs w:val="20"/>
        </w:rPr>
        <w:t xml:space="preserve">showcase its smaller monitors such as the </w:t>
      </w:r>
      <w:r w:rsidRPr="00E62584">
        <w:rPr>
          <w:rFonts w:ascii="Century Gothic" w:hAnsi="Century Gothic"/>
          <w:color w:val="000000"/>
          <w:sz w:val="20"/>
          <w:szCs w:val="20"/>
        </w:rPr>
        <w:t xml:space="preserve">ever popular </w:t>
      </w:r>
      <w:r w:rsidRPr="00E62584">
        <w:rPr>
          <w:rFonts w:ascii="Century Gothic" w:hAnsi="Century Gothic"/>
          <w:bCs/>
          <w:color w:val="000000"/>
          <w:sz w:val="20"/>
          <w:szCs w:val="20"/>
        </w:rPr>
        <w:t>twotwo</w:t>
      </w:r>
      <w:r w:rsidRPr="00E62584">
        <w:rPr>
          <w:rFonts w:ascii="Century Gothic" w:hAnsi="Century Gothic"/>
          <w:color w:val="000000"/>
          <w:sz w:val="20"/>
          <w:szCs w:val="20"/>
        </w:rPr>
        <w:t xml:space="preserve"> series and the </w:t>
      </w:r>
      <w:r w:rsidRPr="00E62584">
        <w:rPr>
          <w:rFonts w:ascii="Century Gothic" w:hAnsi="Century Gothic"/>
          <w:bCs/>
          <w:color w:val="000000"/>
          <w:sz w:val="20"/>
          <w:szCs w:val="20"/>
        </w:rPr>
        <w:t xml:space="preserve">result6 </w:t>
      </w:r>
      <w:r w:rsidRPr="00E62584">
        <w:rPr>
          <w:rFonts w:ascii="Century Gothic" w:hAnsi="Century Gothic"/>
          <w:color w:val="000000"/>
          <w:sz w:val="20"/>
          <w:szCs w:val="20"/>
        </w:rPr>
        <w:t xml:space="preserve">compact nearfield reference monitor – a </w:t>
      </w:r>
      <w:r w:rsidRPr="00E62584">
        <w:rPr>
          <w:rFonts w:ascii="Century Gothic" w:hAnsi="Century Gothic"/>
          <w:sz w:val="20"/>
          <w:szCs w:val="20"/>
        </w:rPr>
        <w:t>two-way active loudspeaker that combines high resolution and detail, accurate and extended bass, consistent tonal balance on all levels and wide dispersion and sweet spot, all distilled into an affordable product that has been critically acclaimed around the world.</w:t>
      </w:r>
    </w:p>
    <w:p w14:paraId="4DAE96E3" w14:textId="3DDF6598" w:rsidR="00E62584" w:rsidRDefault="00E62584" w:rsidP="00E62584">
      <w:pPr>
        <w:spacing w:after="0"/>
        <w:jc w:val="both"/>
        <w:rPr>
          <w:rFonts w:ascii="Century Gothic" w:hAnsi="Century Gothic"/>
          <w:sz w:val="20"/>
          <w:szCs w:val="20"/>
        </w:rPr>
      </w:pPr>
    </w:p>
    <w:p w14:paraId="3E495DF9" w14:textId="009AC8C5" w:rsidR="00E62584" w:rsidRPr="00E62584" w:rsidRDefault="00E62584" w:rsidP="00E62584">
      <w:pPr>
        <w:spacing w:after="0"/>
        <w:jc w:val="both"/>
        <w:rPr>
          <w:rFonts w:ascii="Century Gothic" w:hAnsi="Century Gothic"/>
          <w:sz w:val="20"/>
          <w:szCs w:val="20"/>
        </w:rPr>
      </w:pPr>
      <w:r>
        <w:rPr>
          <w:rFonts w:ascii="Century Gothic" w:hAnsi="Century Gothic"/>
          <w:sz w:val="20"/>
          <w:szCs w:val="20"/>
        </w:rPr>
        <w:t>PMC has a permanent demo facility in Brooklyn New York, as well as demo facilities in Los Angeles and Nashville. During AES, invited guest will be given the opportunity to visit the New York facility and hear the full range of PMC monitoring products.</w:t>
      </w:r>
    </w:p>
    <w:p w14:paraId="2C57C206" w14:textId="77777777" w:rsidR="00E62584" w:rsidRPr="00E62584" w:rsidRDefault="00E62584" w:rsidP="00E62584">
      <w:pPr>
        <w:spacing w:after="0"/>
        <w:jc w:val="both"/>
        <w:rPr>
          <w:rFonts w:ascii="Century Gothic" w:hAnsi="Century Gothic"/>
          <w:sz w:val="20"/>
          <w:szCs w:val="20"/>
        </w:rPr>
      </w:pPr>
    </w:p>
    <w:p w14:paraId="3DBB1933" w14:textId="126115E8" w:rsidR="00E62584" w:rsidRPr="00E62584" w:rsidRDefault="00E62584" w:rsidP="00E62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sz w:val="20"/>
          <w:szCs w:val="20"/>
        </w:rPr>
      </w:pPr>
      <w:r w:rsidRPr="00E62584">
        <w:rPr>
          <w:rFonts w:ascii="Century Gothic" w:hAnsi="Century Gothic"/>
          <w:sz w:val="20"/>
          <w:szCs w:val="20"/>
        </w:rPr>
        <w:t>For more information about PMC please visit</w:t>
      </w:r>
      <w:r>
        <w:rPr>
          <w:rFonts w:ascii="Century Gothic" w:hAnsi="Century Gothic"/>
          <w:sz w:val="20"/>
          <w:szCs w:val="20"/>
        </w:rPr>
        <w:t xml:space="preserve"> the company at AES New York - </w:t>
      </w:r>
      <w:r w:rsidRPr="00E62584">
        <w:rPr>
          <w:rFonts w:ascii="Century Gothic" w:hAnsi="Century Gothic"/>
          <w:sz w:val="20"/>
          <w:szCs w:val="20"/>
        </w:rPr>
        <w:t xml:space="preserve"> </w:t>
      </w:r>
      <w:r w:rsidRPr="00E62584">
        <w:rPr>
          <w:rFonts w:ascii="Century Gothic" w:hAnsi="Century Gothic"/>
          <w:b/>
          <w:sz w:val="20"/>
          <w:szCs w:val="20"/>
        </w:rPr>
        <w:t>Booth</w:t>
      </w:r>
      <w:r>
        <w:rPr>
          <w:rFonts w:ascii="Century Gothic" w:hAnsi="Century Gothic"/>
          <w:b/>
          <w:sz w:val="20"/>
          <w:szCs w:val="20"/>
        </w:rPr>
        <w:t xml:space="preserve"> </w:t>
      </w:r>
      <w:r w:rsidR="00D92697">
        <w:rPr>
          <w:rFonts w:ascii="Century Gothic" w:hAnsi="Century Gothic"/>
          <w:b/>
          <w:sz w:val="20"/>
          <w:szCs w:val="20"/>
        </w:rPr>
        <w:t xml:space="preserve">950  </w:t>
      </w:r>
      <w:r w:rsidR="00D92697" w:rsidRPr="00D92697">
        <w:rPr>
          <w:rFonts w:ascii="Century Gothic" w:hAnsi="Century Gothic"/>
          <w:bCs/>
          <w:sz w:val="20"/>
          <w:szCs w:val="20"/>
        </w:rPr>
        <w:t>and</w:t>
      </w:r>
      <w:r w:rsidR="00D92697">
        <w:rPr>
          <w:rFonts w:ascii="Century Gothic" w:hAnsi="Century Gothic"/>
          <w:b/>
          <w:sz w:val="20"/>
          <w:szCs w:val="20"/>
        </w:rPr>
        <w:t xml:space="preserve"> </w:t>
      </w:r>
      <w:r w:rsidRPr="00E62584">
        <w:rPr>
          <w:rFonts w:ascii="Century Gothic" w:hAnsi="Century Gothic"/>
          <w:b/>
          <w:sz w:val="20"/>
          <w:szCs w:val="20"/>
        </w:rPr>
        <w:t xml:space="preserve">Demo Suite </w:t>
      </w:r>
      <w:r w:rsidR="003163CC">
        <w:rPr>
          <w:rFonts w:ascii="Century Gothic" w:hAnsi="Century Gothic"/>
          <w:b/>
          <w:sz w:val="20"/>
          <w:szCs w:val="20"/>
        </w:rPr>
        <w:t xml:space="preserve">1E06 </w:t>
      </w:r>
      <w:r w:rsidRPr="00E62584">
        <w:rPr>
          <w:rFonts w:ascii="Century Gothic" w:hAnsi="Century Gothic"/>
          <w:sz w:val="20"/>
          <w:szCs w:val="20"/>
        </w:rPr>
        <w:t xml:space="preserve">or visit </w:t>
      </w:r>
      <w:hyperlink r:id="rId9" w:history="1">
        <w:r w:rsidRPr="00E62584">
          <w:rPr>
            <w:rFonts w:ascii="Century Gothic" w:hAnsi="Century Gothic"/>
            <w:color w:val="0000FF"/>
            <w:sz w:val="20"/>
            <w:szCs w:val="20"/>
            <w:u w:val="single"/>
          </w:rPr>
          <w:t>www.pmc-speakers.com</w:t>
        </w:r>
      </w:hyperlink>
    </w:p>
    <w:p w14:paraId="4412A243" w14:textId="280D3610" w:rsidR="00FE21C8" w:rsidRDefault="00E52303" w:rsidP="00E52303">
      <w:pPr>
        <w:spacing w:after="0"/>
        <w:jc w:val="center"/>
        <w:rPr>
          <w:rFonts w:ascii="Century Gothic" w:hAnsi="Century Gothic"/>
          <w:b/>
          <w:bCs/>
          <w:sz w:val="20"/>
          <w:szCs w:val="20"/>
        </w:rPr>
      </w:pPr>
      <w:r w:rsidRPr="00E52303">
        <w:rPr>
          <w:rFonts w:ascii="Century Gothic" w:hAnsi="Century Gothic"/>
          <w:b/>
          <w:bCs/>
          <w:sz w:val="20"/>
          <w:szCs w:val="20"/>
        </w:rPr>
        <w:t>-ends-</w:t>
      </w:r>
    </w:p>
    <w:p w14:paraId="1DDFCF6B" w14:textId="77777777" w:rsidR="00E52303" w:rsidRPr="00E52303" w:rsidRDefault="00E52303" w:rsidP="00E52303">
      <w:pPr>
        <w:spacing w:after="0"/>
        <w:jc w:val="center"/>
        <w:rPr>
          <w:rFonts w:ascii="Century Gothic" w:hAnsi="Century Gothic"/>
          <w:b/>
          <w:bCs/>
          <w:sz w:val="20"/>
          <w:szCs w:val="20"/>
        </w:rPr>
      </w:pPr>
    </w:p>
    <w:p w14:paraId="2A6D0559" w14:textId="77777777" w:rsidR="002A2206" w:rsidRPr="00117481" w:rsidRDefault="002A2206" w:rsidP="00117481">
      <w:pPr>
        <w:spacing w:after="0"/>
        <w:rPr>
          <w:rFonts w:ascii="Century Gothic" w:hAnsi="Century Gothic" w:cs="Calibri"/>
          <w:b/>
          <w:bCs/>
          <w:color w:val="000000"/>
          <w:sz w:val="20"/>
          <w:szCs w:val="20"/>
          <w:lang w:eastAsia="en-GB"/>
        </w:rPr>
      </w:pPr>
      <w:r w:rsidRPr="002A2206">
        <w:rPr>
          <w:rFonts w:ascii="Century Gothic" w:eastAsia="Times New Roman" w:hAnsi="Century Gothic"/>
          <w:b/>
          <w:sz w:val="20"/>
          <w:szCs w:val="20"/>
          <w:lang w:eastAsia="en-GB"/>
        </w:rPr>
        <w:t>About PMC</w:t>
      </w:r>
    </w:p>
    <w:p w14:paraId="3372DE8E" w14:textId="77777777" w:rsidR="002A2206" w:rsidRPr="002A2206" w:rsidRDefault="002A2206" w:rsidP="002A2206">
      <w:pPr>
        <w:spacing w:after="0" w:line="240" w:lineRule="auto"/>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10"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58D0C267" w14:textId="77777777" w:rsidR="002A2206" w:rsidRPr="002A2206" w:rsidRDefault="002A2206" w:rsidP="002A2206">
      <w:pPr>
        <w:spacing w:after="0"/>
        <w:jc w:val="both"/>
        <w:rPr>
          <w:rFonts w:ascii="Century Gothic" w:eastAsia="Times New Roman" w:hAnsi="Century Gothic"/>
          <w:sz w:val="20"/>
          <w:szCs w:val="20"/>
          <w:lang w:eastAsia="en-GB"/>
        </w:rPr>
      </w:pPr>
    </w:p>
    <w:p w14:paraId="5BBEDAEF" w14:textId="77777777" w:rsidR="002A2206" w:rsidRPr="002A2206" w:rsidRDefault="002A2206" w:rsidP="002A2206">
      <w:pPr>
        <w:spacing w:after="0" w:line="240" w:lineRule="auto"/>
        <w:rPr>
          <w:rFonts w:ascii="Century Gothic" w:hAnsi="Century Gothic"/>
          <w:b/>
          <w:sz w:val="20"/>
          <w:szCs w:val="20"/>
        </w:rPr>
      </w:pPr>
      <w:r w:rsidRPr="002A2206">
        <w:rPr>
          <w:rFonts w:ascii="Century Gothic" w:hAnsi="Century Gothic"/>
          <w:b/>
          <w:sz w:val="20"/>
          <w:szCs w:val="20"/>
        </w:rPr>
        <w:t>PMC</w:t>
      </w:r>
    </w:p>
    <w:p w14:paraId="43E1E3C8" w14:textId="77777777" w:rsidR="0065182E" w:rsidRDefault="0065182E" w:rsidP="0065182E">
      <w:pPr>
        <w:spacing w:after="0" w:line="240" w:lineRule="auto"/>
        <w:rPr>
          <w:rFonts w:ascii="Century Gothic" w:hAnsi="Century Gothic"/>
          <w:sz w:val="20"/>
          <w:szCs w:val="20"/>
        </w:rPr>
      </w:pPr>
      <w:r>
        <w:rPr>
          <w:rFonts w:ascii="Century Gothic" w:hAnsi="Century Gothic"/>
          <w:b/>
          <w:sz w:val="20"/>
          <w:szCs w:val="20"/>
        </w:rPr>
        <w:t xml:space="preserve">Tel: </w:t>
      </w:r>
      <w:r>
        <w:rPr>
          <w:rFonts w:ascii="Century Gothic" w:hAnsi="Century Gothic"/>
          <w:color w:val="000000"/>
          <w:spacing w:val="-6"/>
          <w:sz w:val="20"/>
          <w:szCs w:val="20"/>
        </w:rPr>
        <w:t xml:space="preserve">  +44 (0)1767 686300</w:t>
      </w:r>
    </w:p>
    <w:p w14:paraId="4BEC4B25" w14:textId="77777777" w:rsidR="002A2206" w:rsidRPr="002A2206" w:rsidRDefault="002C6D72" w:rsidP="002A2206">
      <w:pPr>
        <w:spacing w:after="0" w:line="240" w:lineRule="auto"/>
        <w:rPr>
          <w:rFonts w:ascii="Century Gothic" w:hAnsi="Century Gothic"/>
          <w:sz w:val="20"/>
          <w:szCs w:val="20"/>
        </w:rPr>
      </w:pPr>
      <w:hyperlink r:id="rId11" w:history="1">
        <w:r w:rsidR="002A2206" w:rsidRPr="00580A76">
          <w:rPr>
            <w:rStyle w:val="Hyperlink"/>
            <w:rFonts w:ascii="Century Gothic" w:hAnsi="Century Gothic"/>
            <w:sz w:val="20"/>
            <w:szCs w:val="20"/>
          </w:rPr>
          <w:t>www.pmc-speakers.com</w:t>
        </w:r>
      </w:hyperlink>
    </w:p>
    <w:p w14:paraId="430B9BF7" w14:textId="77777777" w:rsidR="002A2206" w:rsidRPr="002A2206" w:rsidRDefault="002A2206" w:rsidP="002A2206">
      <w:pPr>
        <w:spacing w:after="0" w:line="240" w:lineRule="auto"/>
        <w:rPr>
          <w:rFonts w:ascii="Century Gothic" w:eastAsia="Times" w:hAnsi="Century Gothic"/>
          <w:sz w:val="20"/>
          <w:szCs w:val="20"/>
        </w:rPr>
      </w:pPr>
    </w:p>
    <w:p w14:paraId="2F6B1E2F" w14:textId="77777777" w:rsidR="002A2206" w:rsidRPr="002A2206" w:rsidRDefault="002A2206" w:rsidP="002A2206">
      <w:pPr>
        <w:spacing w:after="0" w:line="240" w:lineRule="auto"/>
        <w:rPr>
          <w:rFonts w:ascii="Century Gothic" w:eastAsia="Times" w:hAnsi="Century Gothic"/>
          <w:b/>
          <w:sz w:val="20"/>
          <w:szCs w:val="20"/>
        </w:rPr>
      </w:pPr>
    </w:p>
    <w:p w14:paraId="3B71C78B"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1700EA81"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19310386"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0860E90D"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08D94223"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sue@whitenoisepr.co.uk</w:t>
      </w:r>
    </w:p>
    <w:p w14:paraId="11CAE4DA" w14:textId="77777777" w:rsidR="002A2206" w:rsidRPr="002A2206" w:rsidRDefault="002A2206" w:rsidP="002A2206">
      <w:pPr>
        <w:spacing w:after="0"/>
        <w:jc w:val="both"/>
        <w:rPr>
          <w:rFonts w:ascii="Century Gothic" w:eastAsia="Times" w:hAnsi="Century Gothic"/>
          <w:sz w:val="20"/>
          <w:szCs w:val="20"/>
        </w:rPr>
      </w:pPr>
    </w:p>
    <w:p w14:paraId="2FBA3226" w14:textId="77777777" w:rsidR="002A2206" w:rsidRPr="002A2206" w:rsidRDefault="002A2206" w:rsidP="002A2206">
      <w:pPr>
        <w:jc w:val="center"/>
        <w:rPr>
          <w:rFonts w:ascii="Century Gothic" w:hAnsi="Century Gothic"/>
          <w:b/>
          <w:sz w:val="20"/>
          <w:szCs w:val="20"/>
        </w:rPr>
      </w:pPr>
    </w:p>
    <w:p w14:paraId="1522A310" w14:textId="77777777" w:rsidR="002A2206" w:rsidRPr="002A2206" w:rsidRDefault="002A2206" w:rsidP="002A2206">
      <w:pPr>
        <w:jc w:val="center"/>
        <w:rPr>
          <w:rFonts w:ascii="Verdana" w:hAnsi="Verdana"/>
          <w:b/>
          <w:sz w:val="24"/>
          <w:szCs w:val="24"/>
        </w:rPr>
      </w:pPr>
    </w:p>
    <w:sectPr w:rsidR="002A2206" w:rsidRPr="002A220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A0631" w14:textId="77777777" w:rsidR="002C6D72" w:rsidRDefault="002C6D72" w:rsidP="002A2206">
      <w:pPr>
        <w:spacing w:after="0" w:line="240" w:lineRule="auto"/>
      </w:pPr>
      <w:r>
        <w:separator/>
      </w:r>
    </w:p>
  </w:endnote>
  <w:endnote w:type="continuationSeparator" w:id="0">
    <w:p w14:paraId="2F54D890" w14:textId="77777777" w:rsidR="002C6D72" w:rsidRDefault="002C6D72"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A390A" w14:textId="77777777" w:rsidR="002C6D72" w:rsidRDefault="002C6D72" w:rsidP="002A2206">
      <w:pPr>
        <w:spacing w:after="0" w:line="240" w:lineRule="auto"/>
      </w:pPr>
      <w:r>
        <w:separator/>
      </w:r>
    </w:p>
  </w:footnote>
  <w:footnote w:type="continuationSeparator" w:id="0">
    <w:p w14:paraId="3C5F820F" w14:textId="77777777" w:rsidR="002C6D72" w:rsidRDefault="002C6D72"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71D8" w14:textId="7C0C42D1" w:rsidR="002A2206" w:rsidRDefault="00C51999" w:rsidP="002A2206">
    <w:pPr>
      <w:pStyle w:val="Header"/>
      <w:jc w:val="center"/>
    </w:pPr>
    <w:r w:rsidRPr="00BB3CFA">
      <w:rPr>
        <w:noProof/>
      </w:rPr>
      <w:drawing>
        <wp:inline distT="0" distB="0" distL="0" distR="0" wp14:anchorId="43641D7C" wp14:editId="329AE9E8">
          <wp:extent cx="3155950" cy="825500"/>
          <wp:effectExtent l="0" t="0" r="0" b="0"/>
          <wp:docPr id="1" name="Picture 1"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0" cy="825500"/>
                  </a:xfrm>
                  <a:prstGeom prst="rect">
                    <a:avLst/>
                  </a:prstGeom>
                  <a:noFill/>
                  <a:ln>
                    <a:noFill/>
                  </a:ln>
                </pic:spPr>
              </pic:pic>
            </a:graphicData>
          </a:graphic>
        </wp:inline>
      </w:drawing>
    </w:r>
  </w:p>
  <w:p w14:paraId="73BA6FA4" w14:textId="77777777" w:rsidR="002A2206" w:rsidRDefault="002A2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27BDD"/>
    <w:rsid w:val="00032B93"/>
    <w:rsid w:val="00033C35"/>
    <w:rsid w:val="00097214"/>
    <w:rsid w:val="000A01E6"/>
    <w:rsid w:val="000A5D71"/>
    <w:rsid w:val="000C6541"/>
    <w:rsid w:val="000D454D"/>
    <w:rsid w:val="000E01DE"/>
    <w:rsid w:val="000E78DF"/>
    <w:rsid w:val="000F0E34"/>
    <w:rsid w:val="000F4D75"/>
    <w:rsid w:val="00104BDD"/>
    <w:rsid w:val="00116CBA"/>
    <w:rsid w:val="00117481"/>
    <w:rsid w:val="00124073"/>
    <w:rsid w:val="00134F30"/>
    <w:rsid w:val="00137D46"/>
    <w:rsid w:val="001712AF"/>
    <w:rsid w:val="001B0FE6"/>
    <w:rsid w:val="001D35E3"/>
    <w:rsid w:val="001E6C5F"/>
    <w:rsid w:val="00200334"/>
    <w:rsid w:val="00214F74"/>
    <w:rsid w:val="00243AE1"/>
    <w:rsid w:val="002575B2"/>
    <w:rsid w:val="00285D68"/>
    <w:rsid w:val="00294984"/>
    <w:rsid w:val="002A2206"/>
    <w:rsid w:val="002C6D72"/>
    <w:rsid w:val="002C72E8"/>
    <w:rsid w:val="002F2106"/>
    <w:rsid w:val="002F68B2"/>
    <w:rsid w:val="003163CC"/>
    <w:rsid w:val="00317BED"/>
    <w:rsid w:val="00340F22"/>
    <w:rsid w:val="003430FC"/>
    <w:rsid w:val="00371C7E"/>
    <w:rsid w:val="003853BA"/>
    <w:rsid w:val="0038659E"/>
    <w:rsid w:val="003B15D4"/>
    <w:rsid w:val="00407986"/>
    <w:rsid w:val="0043228D"/>
    <w:rsid w:val="00450C1C"/>
    <w:rsid w:val="00461CA9"/>
    <w:rsid w:val="00472DFF"/>
    <w:rsid w:val="00472FA4"/>
    <w:rsid w:val="004A06F9"/>
    <w:rsid w:val="004C32EA"/>
    <w:rsid w:val="004D767E"/>
    <w:rsid w:val="005205D2"/>
    <w:rsid w:val="00551278"/>
    <w:rsid w:val="00560CAC"/>
    <w:rsid w:val="005762A3"/>
    <w:rsid w:val="00576EF3"/>
    <w:rsid w:val="005C7813"/>
    <w:rsid w:val="005D1972"/>
    <w:rsid w:val="005D5469"/>
    <w:rsid w:val="005E3BB3"/>
    <w:rsid w:val="005E7FB5"/>
    <w:rsid w:val="005F0460"/>
    <w:rsid w:val="005F1DED"/>
    <w:rsid w:val="005F3543"/>
    <w:rsid w:val="005F3A7B"/>
    <w:rsid w:val="005F3D95"/>
    <w:rsid w:val="00610C1F"/>
    <w:rsid w:val="00621115"/>
    <w:rsid w:val="006248BC"/>
    <w:rsid w:val="0063683D"/>
    <w:rsid w:val="0065182E"/>
    <w:rsid w:val="006566E2"/>
    <w:rsid w:val="0069203B"/>
    <w:rsid w:val="006B1F2D"/>
    <w:rsid w:val="006D4A67"/>
    <w:rsid w:val="00712F35"/>
    <w:rsid w:val="00717DC6"/>
    <w:rsid w:val="007327B9"/>
    <w:rsid w:val="00757B66"/>
    <w:rsid w:val="007C276F"/>
    <w:rsid w:val="007C3D12"/>
    <w:rsid w:val="00805A19"/>
    <w:rsid w:val="00864000"/>
    <w:rsid w:val="00876B3F"/>
    <w:rsid w:val="008A69DC"/>
    <w:rsid w:val="008B2283"/>
    <w:rsid w:val="008B5E81"/>
    <w:rsid w:val="008E40C4"/>
    <w:rsid w:val="00907B83"/>
    <w:rsid w:val="00922FB6"/>
    <w:rsid w:val="00925ED4"/>
    <w:rsid w:val="00992E82"/>
    <w:rsid w:val="009C5044"/>
    <w:rsid w:val="009C59C7"/>
    <w:rsid w:val="009F2F14"/>
    <w:rsid w:val="00A60004"/>
    <w:rsid w:val="00A616E4"/>
    <w:rsid w:val="00A621B4"/>
    <w:rsid w:val="00A65330"/>
    <w:rsid w:val="00AC28E2"/>
    <w:rsid w:val="00AD55B4"/>
    <w:rsid w:val="00AD6A70"/>
    <w:rsid w:val="00B01A28"/>
    <w:rsid w:val="00B175FE"/>
    <w:rsid w:val="00B20EE7"/>
    <w:rsid w:val="00B2130F"/>
    <w:rsid w:val="00B416D5"/>
    <w:rsid w:val="00B42D72"/>
    <w:rsid w:val="00B8022C"/>
    <w:rsid w:val="00B9027D"/>
    <w:rsid w:val="00BB14D4"/>
    <w:rsid w:val="00BB3CFA"/>
    <w:rsid w:val="00BC711B"/>
    <w:rsid w:val="00BE5541"/>
    <w:rsid w:val="00BF6C2B"/>
    <w:rsid w:val="00C17CA8"/>
    <w:rsid w:val="00C3177E"/>
    <w:rsid w:val="00C46CA1"/>
    <w:rsid w:val="00C51999"/>
    <w:rsid w:val="00C57CF0"/>
    <w:rsid w:val="00C93F63"/>
    <w:rsid w:val="00CA5366"/>
    <w:rsid w:val="00CA658D"/>
    <w:rsid w:val="00CA73EE"/>
    <w:rsid w:val="00CB6122"/>
    <w:rsid w:val="00D22A7D"/>
    <w:rsid w:val="00D26EB0"/>
    <w:rsid w:val="00D33AAE"/>
    <w:rsid w:val="00D6354E"/>
    <w:rsid w:val="00D65645"/>
    <w:rsid w:val="00D832F6"/>
    <w:rsid w:val="00D92697"/>
    <w:rsid w:val="00DB2EA9"/>
    <w:rsid w:val="00DB3CDD"/>
    <w:rsid w:val="00DE040C"/>
    <w:rsid w:val="00DF0251"/>
    <w:rsid w:val="00DF0961"/>
    <w:rsid w:val="00E2100D"/>
    <w:rsid w:val="00E43285"/>
    <w:rsid w:val="00E52303"/>
    <w:rsid w:val="00E60A5D"/>
    <w:rsid w:val="00E62584"/>
    <w:rsid w:val="00E809F0"/>
    <w:rsid w:val="00E82E12"/>
    <w:rsid w:val="00E8331D"/>
    <w:rsid w:val="00EB20BF"/>
    <w:rsid w:val="00EB7D3B"/>
    <w:rsid w:val="00EC3E5C"/>
    <w:rsid w:val="00EC5DE8"/>
    <w:rsid w:val="00EE30C4"/>
    <w:rsid w:val="00EF0C35"/>
    <w:rsid w:val="00F00861"/>
    <w:rsid w:val="00F11CF5"/>
    <w:rsid w:val="00F27256"/>
    <w:rsid w:val="00F33007"/>
    <w:rsid w:val="00F960AC"/>
    <w:rsid w:val="00FA4815"/>
    <w:rsid w:val="00FD42A0"/>
    <w:rsid w:val="00FE21C8"/>
    <w:rsid w:val="00FE44FA"/>
    <w:rsid w:val="00FE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6A91"/>
  <w15:chartTrackingRefBased/>
  <w15:docId w15:val="{F19711E2-DAEF-4FE3-B5BB-15C21EA3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nhideWhenUsed/>
    <w:rsid w:val="002A2206"/>
    <w:rPr>
      <w:color w:val="0000FF"/>
      <w:u w:val="single"/>
    </w:rPr>
  </w:style>
  <w:style w:type="paragraph" w:styleId="NoSpacing">
    <w:name w:val="No Spacing"/>
    <w:uiPriority w:val="1"/>
    <w:qFormat/>
    <w:rsid w:val="00104BDD"/>
    <w:rPr>
      <w:sz w:val="22"/>
      <w:szCs w:val="22"/>
      <w:lang w:eastAsia="en-US"/>
    </w:rPr>
  </w:style>
  <w:style w:type="character" w:customStyle="1" w:styleId="apple-converted-space">
    <w:name w:val="apple-converted-space"/>
    <w:rsid w:val="005C7813"/>
  </w:style>
  <w:style w:type="character" w:styleId="UnresolvedMention">
    <w:name w:val="Unresolved Mention"/>
    <w:uiPriority w:val="99"/>
    <w:semiHidden/>
    <w:unhideWhenUsed/>
    <w:rsid w:val="00F33007"/>
    <w:rPr>
      <w:color w:val="808080"/>
      <w:shd w:val="clear" w:color="auto" w:fill="E6E6E6"/>
    </w:rPr>
  </w:style>
  <w:style w:type="character" w:styleId="FollowedHyperlink">
    <w:name w:val="FollowedHyperlink"/>
    <w:basedOn w:val="DefaultParagraphFont"/>
    <w:uiPriority w:val="99"/>
    <w:semiHidden/>
    <w:unhideWhenUsed/>
    <w:rsid w:val="00EC3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612">
      <w:bodyDiv w:val="1"/>
      <w:marLeft w:val="0"/>
      <w:marRight w:val="0"/>
      <w:marTop w:val="0"/>
      <w:marBottom w:val="0"/>
      <w:divBdr>
        <w:top w:val="none" w:sz="0" w:space="0" w:color="auto"/>
        <w:left w:val="none" w:sz="0" w:space="0" w:color="auto"/>
        <w:bottom w:val="none" w:sz="0" w:space="0" w:color="auto"/>
        <w:right w:val="none" w:sz="0" w:space="0" w:color="auto"/>
      </w:divBdr>
    </w:div>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517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525026477">
      <w:bodyDiv w:val="1"/>
      <w:marLeft w:val="0"/>
      <w:marRight w:val="0"/>
      <w:marTop w:val="0"/>
      <w:marBottom w:val="0"/>
      <w:divBdr>
        <w:top w:val="none" w:sz="0" w:space="0" w:color="auto"/>
        <w:left w:val="none" w:sz="0" w:space="0" w:color="auto"/>
        <w:bottom w:val="none" w:sz="0" w:space="0" w:color="auto"/>
        <w:right w:val="none" w:sz="0" w:space="0" w:color="auto"/>
      </w:divBdr>
    </w:div>
    <w:div w:id="729764927">
      <w:bodyDiv w:val="1"/>
      <w:marLeft w:val="0"/>
      <w:marRight w:val="0"/>
      <w:marTop w:val="0"/>
      <w:marBottom w:val="0"/>
      <w:divBdr>
        <w:top w:val="none" w:sz="0" w:space="0" w:color="auto"/>
        <w:left w:val="none" w:sz="0" w:space="0" w:color="auto"/>
        <w:bottom w:val="none" w:sz="0" w:space="0" w:color="auto"/>
        <w:right w:val="none" w:sz="0" w:space="0" w:color="auto"/>
      </w:divBdr>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
    <w:div w:id="1455979889">
      <w:bodyDiv w:val="1"/>
      <w:marLeft w:val="0"/>
      <w:marRight w:val="0"/>
      <w:marTop w:val="0"/>
      <w:marBottom w:val="0"/>
      <w:divBdr>
        <w:top w:val="none" w:sz="0" w:space="0" w:color="auto"/>
        <w:left w:val="none" w:sz="0" w:space="0" w:color="auto"/>
        <w:bottom w:val="none" w:sz="0" w:space="0" w:color="auto"/>
        <w:right w:val="none" w:sz="0" w:space="0" w:color="auto"/>
      </w:divBdr>
    </w:div>
    <w:div w:id="20045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mc-speakers.com" TargetMode="External"/><Relationship Id="rId5" Type="http://schemas.openxmlformats.org/officeDocument/2006/relationships/settings" Target="settings.xml"/><Relationship Id="rId10" Type="http://schemas.openxmlformats.org/officeDocument/2006/relationships/hyperlink" Target="http://www.pmc-speakers.com" TargetMode="External"/><Relationship Id="rId4" Type="http://schemas.openxmlformats.org/officeDocument/2006/relationships/styles" Target="styles.xml"/><Relationship Id="rId9" Type="http://schemas.openxmlformats.org/officeDocument/2006/relationships/hyperlink" Target="http://www.pmc-speake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755DB-6737-443F-9192-7E8112EABB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E9A01-8849-4A70-BF86-15533675FCCB}">
  <ds:schemaRefs>
    <ds:schemaRef ds:uri="http://schemas.microsoft.com/sharepoint/v3/contenttype/forms"/>
  </ds:schemaRefs>
</ds:datastoreItem>
</file>

<file path=customXml/itemProps3.xml><?xml version="1.0" encoding="utf-8"?>
<ds:datastoreItem xmlns:ds="http://schemas.openxmlformats.org/officeDocument/2006/customXml" ds:itemID="{B91EE70E-E2D8-4C96-9E47-7631CE06B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4361</CharactersWithSpaces>
  <SharedDoc>false</SharedDoc>
  <HLinks>
    <vt:vector size="12" baseType="variant">
      <vt:variant>
        <vt:i4>5832729</vt:i4>
      </vt:variant>
      <vt:variant>
        <vt:i4>3</vt:i4>
      </vt:variant>
      <vt:variant>
        <vt:i4>0</vt:i4>
      </vt:variant>
      <vt:variant>
        <vt:i4>5</vt:i4>
      </vt:variant>
      <vt:variant>
        <vt:lpwstr>http://www.pmc-speakers.com/</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11</cp:revision>
  <dcterms:created xsi:type="dcterms:W3CDTF">2019-10-02T13:12:00Z</dcterms:created>
  <dcterms:modified xsi:type="dcterms:W3CDTF">2019-10-03T09:45:00Z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