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CC01" w14:textId="77777777"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1E004296" w14:textId="259985E1" w:rsidR="00A616E4" w:rsidRDefault="00A616E4" w:rsidP="004A06F9">
      <w:pPr>
        <w:jc w:val="center"/>
        <w:rPr>
          <w:rFonts w:ascii="Century Gothic" w:eastAsia="MS Mincho" w:hAnsi="Century Gothic"/>
          <w:b/>
          <w:sz w:val="24"/>
          <w:szCs w:val="24"/>
          <w:lang w:val="en-US"/>
        </w:rPr>
      </w:pPr>
      <w:r>
        <w:rPr>
          <w:rFonts w:ascii="Century Gothic" w:eastAsia="MS Mincho" w:hAnsi="Century Gothic"/>
          <w:b/>
          <w:sz w:val="24"/>
          <w:szCs w:val="24"/>
          <w:lang w:val="en-US"/>
        </w:rPr>
        <w:t xml:space="preserve">PMC Launches Sound </w:t>
      </w:r>
      <w:r w:rsidR="00551278">
        <w:rPr>
          <w:rFonts w:ascii="Century Gothic" w:eastAsia="MS Mincho" w:hAnsi="Century Gothic"/>
          <w:b/>
          <w:sz w:val="24"/>
          <w:szCs w:val="24"/>
          <w:lang w:val="en-US"/>
        </w:rPr>
        <w:t xml:space="preserve">For </w:t>
      </w:r>
      <w:r>
        <w:rPr>
          <w:rFonts w:ascii="Century Gothic" w:eastAsia="MS Mincho" w:hAnsi="Century Gothic"/>
          <w:b/>
          <w:sz w:val="24"/>
          <w:szCs w:val="24"/>
          <w:lang w:val="en-US"/>
        </w:rPr>
        <w:t>The Future – A New Scholarship for Audio Graduates</w:t>
      </w:r>
    </w:p>
    <w:p w14:paraId="6683C71B" w14:textId="019F6C56" w:rsidR="00A616E4" w:rsidRPr="00A616E4" w:rsidRDefault="00A616E4" w:rsidP="005E3BB3">
      <w:pPr>
        <w:spacing w:after="0"/>
        <w:jc w:val="center"/>
        <w:rPr>
          <w:rFonts w:ascii="Century Gothic" w:eastAsia="MS Mincho" w:hAnsi="Century Gothic"/>
          <w:bCs/>
          <w:i/>
          <w:iCs/>
          <w:sz w:val="20"/>
          <w:szCs w:val="20"/>
          <w:lang w:val="en-US"/>
        </w:rPr>
      </w:pPr>
      <w:r>
        <w:rPr>
          <w:rFonts w:ascii="Century Gothic" w:eastAsia="MS Mincho" w:hAnsi="Century Gothic"/>
          <w:bCs/>
          <w:i/>
          <w:iCs/>
          <w:sz w:val="20"/>
          <w:szCs w:val="20"/>
          <w:lang w:val="en-US"/>
        </w:rPr>
        <w:t>T</w:t>
      </w:r>
      <w:r w:rsidRPr="00A616E4">
        <w:rPr>
          <w:rFonts w:ascii="Century Gothic" w:eastAsia="MS Mincho" w:hAnsi="Century Gothic"/>
          <w:bCs/>
          <w:i/>
          <w:iCs/>
          <w:sz w:val="20"/>
          <w:szCs w:val="20"/>
          <w:lang w:val="en-US"/>
        </w:rPr>
        <w:t xml:space="preserve">his $5,000 </w:t>
      </w:r>
      <w:r>
        <w:rPr>
          <w:rFonts w:ascii="Century Gothic" w:eastAsia="MS Mincho" w:hAnsi="Century Gothic"/>
          <w:bCs/>
          <w:i/>
          <w:iCs/>
          <w:sz w:val="20"/>
          <w:szCs w:val="20"/>
          <w:lang w:val="en-US"/>
        </w:rPr>
        <w:t>prize has been e</w:t>
      </w:r>
      <w:r w:rsidRPr="00A616E4">
        <w:rPr>
          <w:rFonts w:ascii="Century Gothic" w:eastAsia="MS Mincho" w:hAnsi="Century Gothic"/>
          <w:bCs/>
          <w:i/>
          <w:iCs/>
          <w:sz w:val="20"/>
          <w:szCs w:val="20"/>
          <w:lang w:val="en-US"/>
        </w:rPr>
        <w:t xml:space="preserve">stablished in conjunction with the Audio </w:t>
      </w:r>
      <w:r>
        <w:rPr>
          <w:rFonts w:ascii="Century Gothic" w:eastAsia="MS Mincho" w:hAnsi="Century Gothic"/>
          <w:bCs/>
          <w:i/>
          <w:iCs/>
          <w:sz w:val="20"/>
          <w:szCs w:val="20"/>
          <w:lang w:val="en-US"/>
        </w:rPr>
        <w:t>E</w:t>
      </w:r>
      <w:r w:rsidRPr="00A616E4">
        <w:rPr>
          <w:rFonts w:ascii="Century Gothic" w:eastAsia="MS Mincho" w:hAnsi="Century Gothic"/>
          <w:bCs/>
          <w:i/>
          <w:iCs/>
          <w:sz w:val="20"/>
          <w:szCs w:val="20"/>
          <w:lang w:val="en-US"/>
        </w:rPr>
        <w:t>ngineering Society</w:t>
      </w:r>
      <w:r>
        <w:rPr>
          <w:rFonts w:ascii="Century Gothic" w:eastAsia="MS Mincho" w:hAnsi="Century Gothic"/>
          <w:bCs/>
          <w:i/>
          <w:iCs/>
          <w:sz w:val="20"/>
          <w:szCs w:val="20"/>
          <w:lang w:val="en-US"/>
        </w:rPr>
        <w:t xml:space="preserve"> Education Foundation.</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EDC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5932D135" w14:textId="01194E73" w:rsidR="00A616E4" w:rsidRPr="00A616E4" w:rsidRDefault="00CB6122" w:rsidP="00A616E4">
      <w:pPr>
        <w:jc w:val="both"/>
        <w:rPr>
          <w:rFonts w:ascii="Century Gothic" w:eastAsiaTheme="minorHAnsi" w:hAnsi="Century Gothic" w:cs="Arial"/>
          <w:sz w:val="20"/>
          <w:szCs w:val="20"/>
          <w:shd w:val="clear" w:color="auto" w:fill="FFFFFF"/>
        </w:rPr>
      </w:pPr>
      <w:r w:rsidRPr="00FD42A0">
        <w:rPr>
          <w:rFonts w:ascii="Century Gothic" w:eastAsia="MS Mincho" w:hAnsi="Century Gothic"/>
          <w:b/>
          <w:sz w:val="20"/>
          <w:szCs w:val="20"/>
          <w:lang w:val="en-US"/>
        </w:rPr>
        <w:t>Biggleswade, UK</w:t>
      </w:r>
      <w:r w:rsidR="00317BED" w:rsidRPr="00FD42A0">
        <w:rPr>
          <w:rFonts w:ascii="Century Gothic" w:eastAsia="MS Mincho" w:hAnsi="Century Gothic"/>
          <w:b/>
          <w:sz w:val="20"/>
          <w:szCs w:val="20"/>
          <w:lang w:val="en-US"/>
        </w:rPr>
        <w:t>:</w:t>
      </w:r>
      <w:r w:rsidR="00551278">
        <w:rPr>
          <w:rFonts w:ascii="Century Gothic" w:eastAsia="MS Mincho" w:hAnsi="Century Gothic"/>
          <w:b/>
          <w:sz w:val="20"/>
          <w:szCs w:val="20"/>
          <w:lang w:val="en-US"/>
        </w:rPr>
        <w:t xml:space="preserve"> September </w:t>
      </w:r>
      <w:r w:rsidR="001C292E">
        <w:rPr>
          <w:rFonts w:ascii="Century Gothic" w:eastAsia="MS Mincho" w:hAnsi="Century Gothic"/>
          <w:b/>
          <w:sz w:val="20"/>
          <w:szCs w:val="20"/>
          <w:lang w:val="en-US"/>
        </w:rPr>
        <w:t>9</w:t>
      </w:r>
      <w:r w:rsidR="001C292E" w:rsidRPr="001C292E">
        <w:rPr>
          <w:rFonts w:ascii="Century Gothic" w:eastAsia="MS Mincho" w:hAnsi="Century Gothic"/>
          <w:b/>
          <w:sz w:val="20"/>
          <w:szCs w:val="20"/>
          <w:vertAlign w:val="superscript"/>
          <w:lang w:val="en-US"/>
        </w:rPr>
        <w:t>th</w:t>
      </w:r>
      <w:r w:rsidR="001C292E">
        <w:rPr>
          <w:rFonts w:ascii="Century Gothic" w:eastAsia="MS Mincho" w:hAnsi="Century Gothic"/>
          <w:b/>
          <w:sz w:val="20"/>
          <w:szCs w:val="20"/>
          <w:lang w:val="en-US"/>
        </w:rPr>
        <w:t xml:space="preserve"> </w:t>
      </w:r>
      <w:bookmarkStart w:id="0" w:name="_GoBack"/>
      <w:bookmarkEnd w:id="0"/>
      <w:r w:rsidR="00317BED" w:rsidRPr="00FD42A0">
        <w:rPr>
          <w:rFonts w:ascii="Century Gothic" w:eastAsia="MS Mincho" w:hAnsi="Century Gothic"/>
          <w:b/>
          <w:sz w:val="20"/>
          <w:szCs w:val="20"/>
          <w:lang w:val="en-US"/>
        </w:rPr>
        <w:t>201</w:t>
      </w:r>
      <w:r w:rsidR="001B0FE6" w:rsidRPr="00FD42A0">
        <w:rPr>
          <w:rFonts w:ascii="Century Gothic" w:eastAsia="MS Mincho" w:hAnsi="Century Gothic"/>
          <w:b/>
          <w:sz w:val="20"/>
          <w:szCs w:val="20"/>
          <w:lang w:val="en-US"/>
        </w:rPr>
        <w:t>9</w:t>
      </w:r>
      <w:r w:rsidR="00317BED" w:rsidRPr="00FD42A0">
        <w:rPr>
          <w:rFonts w:ascii="Century Gothic" w:eastAsia="MS Mincho" w:hAnsi="Century Gothic"/>
          <w:b/>
          <w:sz w:val="20"/>
          <w:szCs w:val="20"/>
          <w:lang w:val="en-US"/>
        </w:rPr>
        <w:t>:</w:t>
      </w:r>
      <w:r w:rsidRPr="00FD42A0">
        <w:rPr>
          <w:rFonts w:ascii="Century Gothic" w:eastAsia="MS Mincho" w:hAnsi="Century Gothic"/>
          <w:sz w:val="20"/>
          <w:szCs w:val="20"/>
          <w:lang w:val="en-US"/>
        </w:rPr>
        <w:t xml:space="preserve"> </w:t>
      </w:r>
      <w:r w:rsidR="00A616E4" w:rsidRPr="00A616E4">
        <w:rPr>
          <w:rFonts w:ascii="Century Gothic" w:eastAsiaTheme="minorHAnsi" w:hAnsi="Century Gothic" w:cs="Arial"/>
          <w:sz w:val="20"/>
          <w:szCs w:val="20"/>
          <w:shd w:val="clear" w:color="auto" w:fill="FFFFFF"/>
        </w:rPr>
        <w:t>A strong desire to help the next generation of music maker</w:t>
      </w:r>
      <w:r w:rsidR="00A616E4">
        <w:rPr>
          <w:rFonts w:ascii="Century Gothic" w:eastAsiaTheme="minorHAnsi" w:hAnsi="Century Gothic" w:cs="Arial"/>
          <w:sz w:val="20"/>
          <w:szCs w:val="20"/>
          <w:shd w:val="clear" w:color="auto" w:fill="FFFFFF"/>
        </w:rPr>
        <w:t>s and audio professional</w:t>
      </w:r>
      <w:r w:rsidR="00A616E4" w:rsidRPr="00A616E4">
        <w:rPr>
          <w:rFonts w:ascii="Century Gothic" w:eastAsiaTheme="minorHAnsi" w:hAnsi="Century Gothic" w:cs="Arial"/>
          <w:sz w:val="20"/>
          <w:szCs w:val="20"/>
          <w:shd w:val="clear" w:color="auto" w:fill="FFFFFF"/>
        </w:rPr>
        <w:t>s</w:t>
      </w:r>
      <w:r w:rsidR="00551278">
        <w:rPr>
          <w:rFonts w:ascii="Century Gothic" w:eastAsiaTheme="minorHAnsi" w:hAnsi="Century Gothic" w:cs="Arial"/>
          <w:sz w:val="20"/>
          <w:szCs w:val="20"/>
          <w:shd w:val="clear" w:color="auto" w:fill="FFFFFF"/>
        </w:rPr>
        <w:t xml:space="preserve"> </w:t>
      </w:r>
      <w:r w:rsidR="00A616E4">
        <w:rPr>
          <w:rFonts w:ascii="Century Gothic" w:eastAsiaTheme="minorHAnsi" w:hAnsi="Century Gothic" w:cs="Arial"/>
          <w:sz w:val="20"/>
          <w:szCs w:val="20"/>
          <w:shd w:val="clear" w:color="auto" w:fill="FFFFFF"/>
        </w:rPr>
        <w:t>further their studies</w:t>
      </w:r>
      <w:r w:rsidR="00A616E4" w:rsidRPr="00A616E4">
        <w:rPr>
          <w:rFonts w:ascii="Century Gothic" w:eastAsiaTheme="minorHAnsi" w:hAnsi="Century Gothic" w:cs="Arial"/>
          <w:sz w:val="20"/>
          <w:szCs w:val="20"/>
          <w:shd w:val="clear" w:color="auto" w:fill="FFFFFF"/>
        </w:rPr>
        <w:t xml:space="preserve"> has led UK loudspeaker manufacturer PMC to establish the Sound </w:t>
      </w:r>
      <w:r w:rsidR="00551278">
        <w:rPr>
          <w:rFonts w:ascii="Century Gothic" w:eastAsiaTheme="minorHAnsi" w:hAnsi="Century Gothic" w:cs="Arial"/>
          <w:sz w:val="20"/>
          <w:szCs w:val="20"/>
          <w:shd w:val="clear" w:color="auto" w:fill="FFFFFF"/>
        </w:rPr>
        <w:t xml:space="preserve">For </w:t>
      </w:r>
      <w:r w:rsidR="00A616E4" w:rsidRPr="00A616E4">
        <w:rPr>
          <w:rFonts w:ascii="Century Gothic" w:eastAsiaTheme="minorHAnsi" w:hAnsi="Century Gothic" w:cs="Arial"/>
          <w:sz w:val="20"/>
          <w:szCs w:val="20"/>
          <w:shd w:val="clear" w:color="auto" w:fill="FFFFFF"/>
        </w:rPr>
        <w:t>The Future Scholarship, in association with the Audio Engineering Society Education Foundation.</w:t>
      </w:r>
    </w:p>
    <w:p w14:paraId="0D90BCBE" w14:textId="5B34B982" w:rsidR="00A616E4" w:rsidRPr="00A616E4" w:rsidRDefault="00A616E4" w:rsidP="00A616E4">
      <w:pPr>
        <w:spacing w:after="160"/>
        <w:jc w:val="both"/>
        <w:rPr>
          <w:rFonts w:ascii="Century Gothic" w:eastAsiaTheme="minorHAnsi" w:hAnsi="Century Gothic" w:cstheme="minorBidi"/>
          <w:sz w:val="20"/>
          <w:szCs w:val="20"/>
        </w:rPr>
      </w:pPr>
      <w:r w:rsidRPr="00A616E4">
        <w:rPr>
          <w:rFonts w:ascii="Century Gothic" w:eastAsiaTheme="minorHAnsi" w:hAnsi="Century Gothic" w:cs="Arial"/>
          <w:sz w:val="20"/>
          <w:szCs w:val="20"/>
          <w:shd w:val="clear" w:color="auto" w:fill="FFFFFF"/>
        </w:rPr>
        <w:t>This $5,000 prize will be given annually to an audio engineering graduate who is also a member of the AES.</w:t>
      </w:r>
    </w:p>
    <w:p w14:paraId="04A57A60" w14:textId="77777777" w:rsidR="00A616E4" w:rsidRPr="00A616E4" w:rsidRDefault="00A616E4" w:rsidP="00A616E4">
      <w:pPr>
        <w:spacing w:after="160"/>
        <w:jc w:val="both"/>
        <w:rPr>
          <w:rFonts w:ascii="Century Gothic" w:eastAsiaTheme="minorHAnsi" w:hAnsi="Century Gothic" w:cstheme="minorBidi"/>
          <w:sz w:val="20"/>
          <w:szCs w:val="20"/>
          <w:lang w:val="en-US" w:eastAsia="en-GB"/>
        </w:rPr>
      </w:pPr>
      <w:r w:rsidRPr="00A616E4">
        <w:rPr>
          <w:rFonts w:ascii="Century Gothic" w:eastAsiaTheme="minorHAnsi" w:hAnsi="Century Gothic" w:cstheme="minorBidi"/>
          <w:sz w:val="20"/>
          <w:szCs w:val="20"/>
          <w:lang w:val="en-US" w:eastAsia="en-GB"/>
        </w:rPr>
        <w:t>Tim Ireland</w:t>
      </w:r>
      <w:r w:rsidRPr="00A616E4">
        <w:rPr>
          <w:rFonts w:ascii="Century Gothic" w:eastAsiaTheme="minorHAnsi" w:hAnsi="Century Gothic" w:cstheme="minorBidi"/>
          <w:sz w:val="20"/>
          <w:szCs w:val="20"/>
        </w:rPr>
        <w:t xml:space="preserve">, </w:t>
      </w:r>
      <w:r w:rsidRPr="00A616E4">
        <w:rPr>
          <w:rFonts w:ascii="Century Gothic" w:eastAsiaTheme="minorHAnsi" w:hAnsi="Century Gothic" w:cstheme="minorBidi"/>
          <w:sz w:val="20"/>
          <w:szCs w:val="20"/>
          <w:lang w:val="en-US" w:eastAsia="en-GB"/>
        </w:rPr>
        <w:t xml:space="preserve">Chief Executive Officer for PMC, says: “As a company, PMC has always been at the cutting edge of research and development and this has led to the introduction of many innovations such as </w:t>
      </w:r>
      <w:r w:rsidRPr="00A616E4">
        <w:rPr>
          <w:rFonts w:ascii="Century Gothic" w:eastAsia="Times New Roman" w:hAnsi="Century Gothic" w:cstheme="minorBidi"/>
          <w:sz w:val="20"/>
          <w:szCs w:val="20"/>
        </w:rPr>
        <w:t xml:space="preserve">Advanced Transmission Line (ATL™) bass-loading technology and D-Fins, the finned HF driver surround that plays a key part in our result6 compact nearfield monitors. We are very keen to </w:t>
      </w:r>
      <w:r w:rsidRPr="00A616E4">
        <w:rPr>
          <w:rFonts w:ascii="Century Gothic" w:eastAsiaTheme="minorHAnsi" w:hAnsi="Century Gothic" w:cstheme="minorBidi"/>
          <w:sz w:val="20"/>
          <w:szCs w:val="20"/>
          <w:lang w:val="en-US" w:eastAsia="en-GB"/>
        </w:rPr>
        <w:t>support graduate students who share our desire to see real advances in audio technology and we hope that this scholarship will help by funding tuition fees and educational expenses.”</w:t>
      </w:r>
    </w:p>
    <w:p w14:paraId="5B5474F0" w14:textId="77777777" w:rsidR="00A616E4" w:rsidRPr="00A616E4" w:rsidRDefault="00A616E4" w:rsidP="00A616E4">
      <w:pPr>
        <w:spacing w:after="160"/>
        <w:jc w:val="both"/>
        <w:rPr>
          <w:rFonts w:ascii="Century Gothic" w:eastAsia="Times New Roman" w:hAnsi="Century Gothic" w:cs="Arial"/>
          <w:sz w:val="20"/>
          <w:szCs w:val="20"/>
          <w:lang w:eastAsia="en-GB"/>
        </w:rPr>
      </w:pPr>
      <w:r w:rsidRPr="00A616E4">
        <w:rPr>
          <w:rFonts w:ascii="Century Gothic" w:eastAsia="Times New Roman" w:hAnsi="Century Gothic" w:cs="Arial"/>
          <w:sz w:val="20"/>
          <w:szCs w:val="20"/>
          <w:lang w:eastAsia="en-GB"/>
        </w:rPr>
        <w:t>The AES Educational Foundation was established in 1984 to encourage talented students to enter the profession of audio engineering. Grants for graduate studies with emphasis on audio topics are awarded annually, with recipients selected on the basis of demonstrated talent, achievements, goals and recommendations.</w:t>
      </w:r>
    </w:p>
    <w:p w14:paraId="521700A4" w14:textId="5EDBD7C1" w:rsidR="00A616E4" w:rsidRPr="00A616E4" w:rsidRDefault="00A616E4" w:rsidP="00A616E4">
      <w:pPr>
        <w:spacing w:after="160"/>
        <w:jc w:val="both"/>
        <w:rPr>
          <w:rFonts w:ascii="Century Gothic" w:eastAsiaTheme="minorHAnsi" w:hAnsi="Century Gothic" w:cstheme="minorBidi"/>
          <w:sz w:val="20"/>
          <w:szCs w:val="20"/>
          <w:shd w:val="clear" w:color="auto" w:fill="FFFFFF"/>
        </w:rPr>
      </w:pPr>
      <w:r w:rsidRPr="00A616E4">
        <w:rPr>
          <w:rFonts w:ascii="Century Gothic" w:eastAsiaTheme="minorHAnsi" w:hAnsi="Century Gothic" w:cstheme="minorBidi"/>
          <w:sz w:val="20"/>
          <w:szCs w:val="20"/>
          <w:lang w:val="en-US" w:eastAsia="en-GB"/>
        </w:rPr>
        <w:t xml:space="preserve">The first recipient of the PMC Sound </w:t>
      </w:r>
      <w:r w:rsidR="00551278">
        <w:rPr>
          <w:rFonts w:ascii="Century Gothic" w:eastAsiaTheme="minorHAnsi" w:hAnsi="Century Gothic" w:cstheme="minorBidi"/>
          <w:sz w:val="20"/>
          <w:szCs w:val="20"/>
          <w:lang w:val="en-US" w:eastAsia="en-GB"/>
        </w:rPr>
        <w:t xml:space="preserve">For </w:t>
      </w:r>
      <w:r w:rsidRPr="00A616E4">
        <w:rPr>
          <w:rFonts w:ascii="Century Gothic" w:eastAsiaTheme="minorHAnsi" w:hAnsi="Century Gothic" w:cstheme="minorBidi"/>
          <w:sz w:val="20"/>
          <w:szCs w:val="20"/>
          <w:lang w:val="en-US" w:eastAsia="en-GB"/>
        </w:rPr>
        <w:t xml:space="preserve">The Future scholarship is </w:t>
      </w:r>
      <w:r w:rsidRPr="00A616E4">
        <w:rPr>
          <w:rFonts w:ascii="Century Gothic" w:eastAsiaTheme="minorHAnsi" w:hAnsi="Century Gothic" w:cstheme="minorBidi"/>
          <w:sz w:val="20"/>
          <w:szCs w:val="20"/>
        </w:rPr>
        <w:t xml:space="preserve">Dora Filipovic, a PhD candidate in Digital Media Arts at the University of Surrey in the UK. Already a graduate of the University of Arts in Belgrade, Serbia, Dora has won numerous awards for her sound design work, including four for creative contribution from </w:t>
      </w:r>
      <w:r w:rsidRPr="00A616E4">
        <w:rPr>
          <w:rFonts w:ascii="Century Gothic" w:eastAsiaTheme="minorHAnsi" w:hAnsi="Century Gothic" w:cstheme="minorBidi"/>
          <w:sz w:val="20"/>
          <w:szCs w:val="20"/>
          <w:shd w:val="clear" w:color="auto" w:fill="FFFFFF"/>
        </w:rPr>
        <w:t>Radio Belgrade.</w:t>
      </w:r>
    </w:p>
    <w:p w14:paraId="57806B2B" w14:textId="77777777" w:rsidR="00A616E4" w:rsidRPr="00A616E4" w:rsidRDefault="00A616E4" w:rsidP="00A616E4">
      <w:pPr>
        <w:spacing w:after="160"/>
        <w:jc w:val="both"/>
        <w:rPr>
          <w:rFonts w:ascii="Century Gothic" w:eastAsiaTheme="minorHAnsi" w:hAnsi="Century Gothic" w:cstheme="minorBidi"/>
          <w:sz w:val="20"/>
          <w:szCs w:val="20"/>
          <w:shd w:val="clear" w:color="auto" w:fill="FFFFFF"/>
        </w:rPr>
      </w:pPr>
      <w:r w:rsidRPr="00A616E4">
        <w:rPr>
          <w:rFonts w:ascii="Century Gothic" w:eastAsiaTheme="minorHAnsi" w:hAnsi="Century Gothic" w:cstheme="minorBidi"/>
          <w:sz w:val="20"/>
          <w:szCs w:val="20"/>
          <w:shd w:val="clear" w:color="auto" w:fill="FFFFFF"/>
        </w:rPr>
        <w:t>Over the past seven years, Dora has worked as a sound designer on more than 20 award-winning feature films, as well as many documentary and short films including Glances of Closed Eyes, a documentary she created about blind and visually impaired people who use sound to introduce the viewer to their way of life. The film won national and international film festival awards for best film and sound design including the Award for Best Film at the Second International SEECS Short Film Festival in Istanbul and The City of Belgrade Award for the greatest accomplishment of youth in the field of arts.</w:t>
      </w:r>
    </w:p>
    <w:p w14:paraId="749C376B" w14:textId="77777777" w:rsidR="00A616E4" w:rsidRPr="00A616E4" w:rsidRDefault="00A616E4" w:rsidP="00A616E4">
      <w:pPr>
        <w:spacing w:after="160"/>
        <w:jc w:val="both"/>
        <w:rPr>
          <w:rFonts w:ascii="Century Gothic" w:eastAsia="Times New Roman" w:hAnsi="Century Gothic" w:cstheme="minorBidi"/>
          <w:sz w:val="20"/>
          <w:szCs w:val="20"/>
        </w:rPr>
      </w:pPr>
      <w:r w:rsidRPr="00A616E4">
        <w:rPr>
          <w:rFonts w:ascii="Century Gothic" w:eastAsiaTheme="minorHAnsi" w:hAnsi="Century Gothic" w:cstheme="minorBidi"/>
          <w:sz w:val="20"/>
          <w:szCs w:val="20"/>
          <w:shd w:val="clear" w:color="auto" w:fill="FFFFFF"/>
        </w:rPr>
        <w:t>Commenting on her PMC scholarship, Dora says: "</w:t>
      </w:r>
      <w:r w:rsidRPr="00A616E4">
        <w:rPr>
          <w:rFonts w:ascii="Century Gothic" w:eastAsia="Times New Roman" w:hAnsi="Century Gothic" w:cstheme="minorBidi"/>
          <w:sz w:val="20"/>
          <w:szCs w:val="20"/>
        </w:rPr>
        <w:t xml:space="preserve"> I am very honoured to receive this scholarship from PMC and AES, and to be its first recipient. I will use it to cover the tuition fee for my PhD studies at the University of Surrey. For my PhD project, I aim to develop an alternative approach that uses the new medium of virtual reality film, immersive sound and vision and fictitious storylines to transport audiences into the everyday life of people with different kinds of sight loss.”</w:t>
      </w:r>
    </w:p>
    <w:p w14:paraId="28070C2B" w14:textId="77777777" w:rsidR="00A616E4" w:rsidRPr="00A616E4" w:rsidRDefault="00A616E4" w:rsidP="00A616E4">
      <w:pPr>
        <w:spacing w:after="160"/>
        <w:jc w:val="center"/>
        <w:rPr>
          <w:rFonts w:ascii="Century Gothic" w:eastAsiaTheme="minorHAnsi" w:hAnsi="Century Gothic" w:cstheme="minorBidi"/>
          <w:b/>
          <w:bCs/>
          <w:color w:val="000000" w:themeColor="text1"/>
          <w:sz w:val="20"/>
          <w:szCs w:val="20"/>
          <w:shd w:val="clear" w:color="auto" w:fill="FFFFFF"/>
        </w:rPr>
      </w:pPr>
      <w:r w:rsidRPr="00A616E4">
        <w:rPr>
          <w:rFonts w:ascii="Century Gothic" w:eastAsiaTheme="minorHAnsi" w:hAnsi="Century Gothic" w:cstheme="minorBidi"/>
          <w:b/>
          <w:bCs/>
          <w:color w:val="000000" w:themeColor="text1"/>
          <w:sz w:val="20"/>
          <w:szCs w:val="20"/>
          <w:shd w:val="clear" w:color="auto" w:fill="FFFFFF"/>
        </w:rPr>
        <w:lastRenderedPageBreak/>
        <w:t>-ends-</w:t>
      </w:r>
    </w:p>
    <w:p w14:paraId="316A90AF" w14:textId="77777777" w:rsidR="00A616E4" w:rsidRPr="00A616E4" w:rsidRDefault="00A616E4" w:rsidP="00A616E4">
      <w:pPr>
        <w:shd w:val="clear" w:color="auto" w:fill="FFFFFF"/>
        <w:spacing w:after="150"/>
        <w:jc w:val="both"/>
        <w:rPr>
          <w:rFonts w:ascii="Century Gothic" w:eastAsia="Times New Roman" w:hAnsi="Century Gothic" w:cs="Arial"/>
          <w:color w:val="000000" w:themeColor="text1"/>
          <w:sz w:val="20"/>
          <w:szCs w:val="20"/>
          <w:lang w:eastAsia="en-GB"/>
        </w:rPr>
      </w:pPr>
    </w:p>
    <w:p w14:paraId="603D52DA" w14:textId="77777777" w:rsidR="00A616E4" w:rsidRPr="00551278" w:rsidRDefault="00A616E4" w:rsidP="00551278">
      <w:pPr>
        <w:spacing w:after="0" w:line="240" w:lineRule="auto"/>
        <w:jc w:val="both"/>
        <w:rPr>
          <w:rFonts w:ascii="Century Gothic" w:eastAsiaTheme="minorHAnsi" w:hAnsi="Century Gothic" w:cstheme="minorBidi"/>
          <w:b/>
          <w:bCs/>
          <w:sz w:val="20"/>
          <w:szCs w:val="20"/>
          <w:lang w:eastAsia="en-GB"/>
        </w:rPr>
      </w:pPr>
      <w:r w:rsidRPr="00551278">
        <w:rPr>
          <w:rFonts w:ascii="Century Gothic" w:eastAsiaTheme="minorHAnsi" w:hAnsi="Century Gothic" w:cstheme="minorBidi"/>
          <w:b/>
          <w:bCs/>
          <w:sz w:val="20"/>
          <w:szCs w:val="20"/>
          <w:lang w:eastAsia="en-GB"/>
        </w:rPr>
        <w:t>About the AES Educational Foundation</w:t>
      </w:r>
    </w:p>
    <w:p w14:paraId="2BA067C3" w14:textId="0E471684" w:rsidR="00A616E4" w:rsidRPr="00551278" w:rsidRDefault="00551278" w:rsidP="00551278">
      <w:pPr>
        <w:jc w:val="both"/>
        <w:rPr>
          <w:rFonts w:ascii="Century Gothic" w:eastAsia="Times New Roman" w:hAnsi="Century Gothic"/>
          <w:sz w:val="20"/>
          <w:szCs w:val="20"/>
          <w:lang w:eastAsia="en-GB"/>
        </w:rPr>
      </w:pPr>
      <w:r w:rsidRPr="00551278">
        <w:rPr>
          <w:rFonts w:ascii="Century Gothic" w:eastAsia="Times New Roman" w:hAnsi="Century Gothic"/>
          <w:sz w:val="20"/>
          <w:szCs w:val="20"/>
        </w:rPr>
        <w:t>The AES Educational Foundation is affiliated with the Audio Engineering Society. Grants have been made possible by contributions from the estate of John K. Hilliard, Audio Precision, Dolby, Genelec, HARMAN International Industries Inc., JBL Inc., L’Acoustics, PMC, the Mix Foundation for Excellence in Audio, the families of John Eargle, David Smith, Mary Lea Simpson, Emil Torick and the family and friends of Bruce Swedien, Don and Fran Pearson and Larry Estrin</w:t>
      </w:r>
      <w:r w:rsidR="00A616E4" w:rsidRPr="00A616E4">
        <w:rPr>
          <w:rFonts w:ascii="Century Gothic" w:eastAsiaTheme="minorHAnsi" w:hAnsi="Century Gothic" w:cstheme="minorBidi"/>
          <w:sz w:val="20"/>
          <w:szCs w:val="20"/>
          <w:lang w:eastAsia="en-GB"/>
        </w:rPr>
        <w:t xml:space="preserve">. </w:t>
      </w:r>
      <w:hyperlink r:id="rId9" w:history="1">
        <w:r w:rsidR="00A616E4" w:rsidRPr="00A616E4">
          <w:rPr>
            <w:rFonts w:ascii="Century Gothic" w:eastAsiaTheme="minorHAnsi" w:hAnsi="Century Gothic" w:cstheme="minorBidi"/>
            <w:sz w:val="20"/>
            <w:szCs w:val="20"/>
            <w:u w:val="single"/>
            <w:lang w:eastAsia="en-GB"/>
          </w:rPr>
          <w:t>www.aes.org/education/foundation/</w:t>
        </w:r>
      </w:hyperlink>
    </w:p>
    <w:p w14:paraId="43B97344" w14:textId="77777777" w:rsidR="00A616E4" w:rsidRPr="00A616E4" w:rsidRDefault="00A616E4" w:rsidP="00A616E4">
      <w:pPr>
        <w:spacing w:after="0" w:line="240" w:lineRule="auto"/>
        <w:jc w:val="both"/>
        <w:rPr>
          <w:rFonts w:ascii="Century Gothic" w:eastAsiaTheme="minorHAnsi" w:hAnsi="Century Gothic" w:cstheme="minorBidi"/>
          <w:sz w:val="20"/>
          <w:szCs w:val="20"/>
          <w:lang w:eastAsia="en-GB"/>
        </w:rPr>
      </w:pPr>
    </w:p>
    <w:p w14:paraId="00C9035C" w14:textId="7E59E1A7" w:rsidR="005E3BB3" w:rsidRPr="005E3BB3" w:rsidRDefault="005E3BB3" w:rsidP="00A616E4">
      <w:pPr>
        <w:pStyle w:val="NoSpacing"/>
        <w:spacing w:line="276" w:lineRule="auto"/>
        <w:jc w:val="both"/>
        <w:rPr>
          <w:rFonts w:ascii="Century Gothic" w:eastAsiaTheme="minorHAnsi" w:hAnsi="Century Gothic" w:cstheme="minorBidi"/>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10"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9E039E" w:rsidP="002A2206">
      <w:pPr>
        <w:spacing w:after="0" w:line="240" w:lineRule="auto"/>
        <w:rPr>
          <w:rFonts w:ascii="Century Gothic" w:hAnsi="Century Gothic"/>
          <w:sz w:val="20"/>
          <w:szCs w:val="20"/>
        </w:rPr>
      </w:pPr>
      <w:hyperlink r:id="rId11"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166E" w14:textId="77777777" w:rsidR="009E039E" w:rsidRDefault="009E039E" w:rsidP="002A2206">
      <w:pPr>
        <w:spacing w:after="0" w:line="240" w:lineRule="auto"/>
      </w:pPr>
      <w:r>
        <w:separator/>
      </w:r>
    </w:p>
  </w:endnote>
  <w:endnote w:type="continuationSeparator" w:id="0">
    <w:p w14:paraId="582536D5" w14:textId="77777777" w:rsidR="009E039E" w:rsidRDefault="009E039E"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CFA8" w14:textId="77777777" w:rsidR="009E039E" w:rsidRDefault="009E039E" w:rsidP="002A2206">
      <w:pPr>
        <w:spacing w:after="0" w:line="240" w:lineRule="auto"/>
      </w:pPr>
      <w:r>
        <w:separator/>
      </w:r>
    </w:p>
  </w:footnote>
  <w:footnote w:type="continuationSeparator" w:id="0">
    <w:p w14:paraId="2B6C4262" w14:textId="77777777" w:rsidR="009E039E" w:rsidRDefault="009E039E"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1C292E"/>
    <w:rsid w:val="001D35E3"/>
    <w:rsid w:val="00200334"/>
    <w:rsid w:val="00214F74"/>
    <w:rsid w:val="00243AE1"/>
    <w:rsid w:val="002575B2"/>
    <w:rsid w:val="00285D68"/>
    <w:rsid w:val="002A2206"/>
    <w:rsid w:val="002C72E8"/>
    <w:rsid w:val="002F2106"/>
    <w:rsid w:val="002F68B2"/>
    <w:rsid w:val="00317BED"/>
    <w:rsid w:val="00340F22"/>
    <w:rsid w:val="003430FC"/>
    <w:rsid w:val="003853BA"/>
    <w:rsid w:val="0038659E"/>
    <w:rsid w:val="00407986"/>
    <w:rsid w:val="0043228D"/>
    <w:rsid w:val="00450C1C"/>
    <w:rsid w:val="00461CA9"/>
    <w:rsid w:val="00472FA4"/>
    <w:rsid w:val="004A06F9"/>
    <w:rsid w:val="004C32EA"/>
    <w:rsid w:val="004D767E"/>
    <w:rsid w:val="005205D2"/>
    <w:rsid w:val="00551278"/>
    <w:rsid w:val="005762A3"/>
    <w:rsid w:val="00576EF3"/>
    <w:rsid w:val="005C7813"/>
    <w:rsid w:val="005D1972"/>
    <w:rsid w:val="005D5469"/>
    <w:rsid w:val="005E3BB3"/>
    <w:rsid w:val="005E7FB5"/>
    <w:rsid w:val="005F0460"/>
    <w:rsid w:val="005F3543"/>
    <w:rsid w:val="005F3D95"/>
    <w:rsid w:val="00610C1F"/>
    <w:rsid w:val="00621115"/>
    <w:rsid w:val="006248BC"/>
    <w:rsid w:val="0063683D"/>
    <w:rsid w:val="0065182E"/>
    <w:rsid w:val="006566E2"/>
    <w:rsid w:val="00712F35"/>
    <w:rsid w:val="00717DC6"/>
    <w:rsid w:val="007327B9"/>
    <w:rsid w:val="00757B66"/>
    <w:rsid w:val="007C276F"/>
    <w:rsid w:val="007C3D12"/>
    <w:rsid w:val="00805A19"/>
    <w:rsid w:val="00876B3F"/>
    <w:rsid w:val="008A69DC"/>
    <w:rsid w:val="008B2283"/>
    <w:rsid w:val="008B5E81"/>
    <w:rsid w:val="008E40C4"/>
    <w:rsid w:val="00907B83"/>
    <w:rsid w:val="00922FB6"/>
    <w:rsid w:val="00925ED4"/>
    <w:rsid w:val="00992E82"/>
    <w:rsid w:val="009C59C7"/>
    <w:rsid w:val="009E039E"/>
    <w:rsid w:val="009F2F14"/>
    <w:rsid w:val="00A60004"/>
    <w:rsid w:val="00A616E4"/>
    <w:rsid w:val="00A621B4"/>
    <w:rsid w:val="00A65330"/>
    <w:rsid w:val="00AC28E2"/>
    <w:rsid w:val="00AD55B4"/>
    <w:rsid w:val="00AD6A70"/>
    <w:rsid w:val="00B01A28"/>
    <w:rsid w:val="00B175FE"/>
    <w:rsid w:val="00B20EE7"/>
    <w:rsid w:val="00B2130F"/>
    <w:rsid w:val="00B416D5"/>
    <w:rsid w:val="00B42D72"/>
    <w:rsid w:val="00B8022C"/>
    <w:rsid w:val="00BB14D4"/>
    <w:rsid w:val="00BB3CFA"/>
    <w:rsid w:val="00BC711B"/>
    <w:rsid w:val="00BE5541"/>
    <w:rsid w:val="00BF6C2B"/>
    <w:rsid w:val="00C17CA8"/>
    <w:rsid w:val="00C3177E"/>
    <w:rsid w:val="00C46CA1"/>
    <w:rsid w:val="00C51999"/>
    <w:rsid w:val="00C57CF0"/>
    <w:rsid w:val="00C93F63"/>
    <w:rsid w:val="00CA658D"/>
    <w:rsid w:val="00CA73EE"/>
    <w:rsid w:val="00CB6122"/>
    <w:rsid w:val="00D22A7D"/>
    <w:rsid w:val="00D26EB0"/>
    <w:rsid w:val="00D33AAE"/>
    <w:rsid w:val="00D6354E"/>
    <w:rsid w:val="00D65645"/>
    <w:rsid w:val="00D832F6"/>
    <w:rsid w:val="00DB2EA9"/>
    <w:rsid w:val="00DB3CDD"/>
    <w:rsid w:val="00DE040C"/>
    <w:rsid w:val="00DF0961"/>
    <w:rsid w:val="00E43285"/>
    <w:rsid w:val="00E60A5D"/>
    <w:rsid w:val="00E809F0"/>
    <w:rsid w:val="00E82E12"/>
    <w:rsid w:val="00E8331D"/>
    <w:rsid w:val="00EB20BF"/>
    <w:rsid w:val="00EB7D3B"/>
    <w:rsid w:val="00EC5DE8"/>
    <w:rsid w:val="00EF0C35"/>
    <w:rsid w:val="00F00861"/>
    <w:rsid w:val="00F11CF5"/>
    <w:rsid w:val="00F33007"/>
    <w:rsid w:val="00F960AC"/>
    <w:rsid w:val="00FA4815"/>
    <w:rsid w:val="00FD42A0"/>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c-speakers.com" TargetMode="Externa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aes.org/education/found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E9A01-8849-4A70-BF86-15533675FCCB}">
  <ds:schemaRefs>
    <ds:schemaRef ds:uri="http://schemas.microsoft.com/sharepoint/v3/contenttype/forms"/>
  </ds:schemaRefs>
</ds:datastoreItem>
</file>

<file path=customXml/itemProps3.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4560</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8</cp:revision>
  <dcterms:created xsi:type="dcterms:W3CDTF">2019-07-25T13:35:00Z</dcterms:created>
  <dcterms:modified xsi:type="dcterms:W3CDTF">2019-08-22T16:30:00Z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