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49F9A" w14:textId="71397A5D" w:rsidR="00086B50" w:rsidRPr="00624B9F" w:rsidRDefault="002A2206" w:rsidP="0078464D">
      <w:pPr>
        <w:jc w:val="center"/>
        <w:rPr>
          <w:rFonts w:ascii="Roboto" w:hAnsi="Roboto"/>
          <w:b/>
          <w:i/>
          <w:iCs/>
          <w:sz w:val="28"/>
          <w:szCs w:val="28"/>
        </w:rPr>
      </w:pPr>
      <w:r w:rsidRPr="00624B9F">
        <w:rPr>
          <w:rFonts w:ascii="Roboto" w:hAnsi="Roboto"/>
          <w:b/>
          <w:i/>
          <w:iCs/>
          <w:sz w:val="28"/>
          <w:szCs w:val="28"/>
        </w:rPr>
        <w:t>PRESS RELEASE</w:t>
      </w:r>
    </w:p>
    <w:p w14:paraId="19A59714" w14:textId="53AA14B6" w:rsidR="00BE78B9" w:rsidRPr="00624B9F" w:rsidRDefault="00962ED4" w:rsidP="00493D26">
      <w:pPr>
        <w:spacing w:after="0"/>
        <w:jc w:val="center"/>
        <w:rPr>
          <w:rFonts w:ascii="Roboto" w:hAnsi="Roboto" w:cs="Times New Roman (Body CS)"/>
          <w:b/>
          <w:bCs/>
          <w:sz w:val="28"/>
          <w:szCs w:val="28"/>
        </w:rPr>
      </w:pPr>
      <w:r w:rsidRPr="00624B9F">
        <w:rPr>
          <w:rFonts w:ascii="Roboto" w:eastAsia="Times New Roman" w:hAnsi="Roboto"/>
          <w:b/>
          <w:sz w:val="28"/>
          <w:szCs w:val="28"/>
        </w:rPr>
        <w:t>NativeWaves</w:t>
      </w:r>
      <w:r w:rsidR="003C2B79" w:rsidRPr="00624B9F">
        <w:rPr>
          <w:rFonts w:ascii="Roboto" w:hAnsi="Roboto" w:cs="Times New Roman (Body CS)"/>
          <w:b/>
          <w:bCs/>
          <w:sz w:val="28"/>
          <w:szCs w:val="28"/>
        </w:rPr>
        <w:t xml:space="preserve"> </w:t>
      </w:r>
      <w:r w:rsidR="00624B9F" w:rsidRPr="00624B9F">
        <w:rPr>
          <w:rFonts w:ascii="Roboto" w:hAnsi="Roboto" w:cs="Times New Roman (Body CS)"/>
          <w:b/>
          <w:bCs/>
          <w:sz w:val="28"/>
          <w:szCs w:val="28"/>
        </w:rPr>
        <w:t xml:space="preserve">Joins The </w:t>
      </w:r>
      <w:r w:rsidR="00624B9F" w:rsidRPr="00624B9F">
        <w:rPr>
          <w:rFonts w:ascii="Roboto" w:eastAsia="Times New Roman" w:hAnsi="Roboto"/>
          <w:b/>
          <w:bCs/>
          <w:color w:val="000000"/>
          <w:sz w:val="28"/>
          <w:szCs w:val="28"/>
          <w:lang w:eastAsia="ru-RU"/>
        </w:rPr>
        <w:t xml:space="preserve">HESP Alliance </w:t>
      </w:r>
    </w:p>
    <w:p w14:paraId="161E5443" w14:textId="21D12E70" w:rsidR="008B4DF1" w:rsidRDefault="003977D1" w:rsidP="00D36F02">
      <w:pPr>
        <w:spacing w:before="100" w:beforeAutospacing="1" w:after="100" w:afterAutospacing="1"/>
        <w:jc w:val="center"/>
        <w:rPr>
          <w:rFonts w:ascii="Roboto" w:eastAsia="Times New Roman" w:hAnsi="Roboto"/>
          <w:i/>
          <w:iCs/>
          <w:noProof/>
          <w:sz w:val="20"/>
          <w:szCs w:val="20"/>
          <w:lang w:val="en-US"/>
        </w:rPr>
      </w:pPr>
      <w:r w:rsidRPr="00F65259">
        <w:rPr>
          <w:rFonts w:ascii="Roboto" w:eastAsia="Times New Roman" w:hAnsi="Roboto"/>
          <w:i/>
          <w:iCs/>
          <w:noProof/>
          <w:sz w:val="20"/>
          <w:szCs w:val="20"/>
          <w:lang w:val="de-DE" w:eastAsia="ko-KR"/>
        </w:rPr>
        <mc:AlternateContent>
          <mc:Choice Requires="wps">
            <w:drawing>
              <wp:anchor distT="0" distB="0" distL="114300" distR="114300" simplePos="0" relativeHeight="251657728" behindDoc="0" locked="0" layoutInCell="1" allowOverlap="1" wp14:anchorId="7934BF4C" wp14:editId="48F3A5C3">
                <wp:simplePos x="0" y="0"/>
                <wp:positionH relativeFrom="margin">
                  <wp:align>left</wp:align>
                </wp:positionH>
                <wp:positionV relativeFrom="paragraph">
                  <wp:posOffset>630555</wp:posOffset>
                </wp:positionV>
                <wp:extent cx="5810250" cy="0"/>
                <wp:effectExtent l="0" t="0" r="0" b="0"/>
                <wp:wrapNone/>
                <wp:docPr id="1"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44120E" id=" 2" o:spid="_x0000_s1026" style="position:absolute;z-index:2516577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9.65pt" to="457.5pt,4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g1ToAEAADMDAAAOAAAAZHJzL2Uyb0RvYy54bWysUk1v2zAMvQ/YfxB0X+wE6NAJcXpo1126&#10;LUDXH8BIcixMFgVRiZ1/P0pNsq/bMB8IfumZ75Hru3n04mgTOQydXC5aKWzQaFzYd/Ll2+O7Wyko&#10;QzDgMdhOnizJu83bN+spKrvCAb2xSTBIIDXFTg45R9U0pAc7Ai0w2sDFHtMImcO0b0yCidFH36za&#10;9n0zYTIxobZEnH14LcpNxe97q/PXviebhe8kz5arTdXuim02a1D7BHFw+jwG/MMUI7jAP71CPUAG&#10;cUjuL6jR6YSEfV5oHBvse6dt5cBslu0fbJ4HiLZyYXEoXmWi/wervxzvwzaV0fUcnuMT6u/EojRT&#10;JHUtloDiNond9BkNrxEOGSvfuU9jecxMxFxlPV1ltXMWmpM3t8t2dcPq60utAXV5GBPlTxZHUZxO&#10;ehcKY1BwfKJcBgF1aSnpgI/O+7o1H8TEJ/ehZehSIvTOlGoN0n5375M4Qll8/cquGe23toSHYCra&#10;YMF8PPsZnH/1ud+HsxpFgHJXpHZoTttU4ErEm6nA5ysqq/81rl0/b33zAwAA//8DAFBLAwQUAAYA&#10;CAAAACEAF/orcNkAAAAGAQAADwAAAGRycy9kb3ducmV2LnhtbEyPwU7DMAyG70i8Q2QkbiwdMNR2&#10;TSeYxGU3ugk4ek3WViRO1WRd+/YYcYCj/9/6/LnYTM6K0Qyh86RguUhAGKq97qhRcNi/3qUgQkTS&#10;aD0ZBbMJsCmvrwrMtb/Qmxmr2AiGUMhRQRtjn0sZ6tY4DAvfG+Lu5AeHkcehkXrAC8OdlfdJ8iQd&#10;dsQXWuzNtjX1V3V2TFl9pC87TA/zbKvP7HH7vhvJKXV7Mz2vQUQzxb9l+NFndSjZ6ejPpIOwCviR&#10;qCDLHkBwmy1XHBx/A1kW8r9++Q0AAP//AwBQSwECLQAUAAYACAAAACEAtoM4kv4AAADhAQAAEwAA&#10;AAAAAAAAAAAAAAAAAAAAW0NvbnRlbnRfVHlwZXNdLnhtbFBLAQItABQABgAIAAAAIQA4/SH/1gAA&#10;AJQBAAALAAAAAAAAAAAAAAAAAC8BAABfcmVscy8ucmVsc1BLAQItABQABgAIAAAAIQDZGg1ToAEA&#10;ADMDAAAOAAAAAAAAAAAAAAAAAC4CAABkcnMvZTJvRG9jLnhtbFBLAQItABQABgAIAAAAIQAX+itw&#10;2QAAAAYBAAAPAAAAAAAAAAAAAAAAAPoDAABkcnMvZG93bnJldi54bWxQSwUGAAAAAAQABADzAAAA&#10;AAUAAAAA&#10;" strokeweight="1.5pt">
                <o:lock v:ext="edit" shapetype="f"/>
                <w10:wrap anchorx="margin"/>
              </v:line>
            </w:pict>
          </mc:Fallback>
        </mc:AlternateContent>
      </w:r>
      <w:r w:rsidR="008B4DF1">
        <w:rPr>
          <w:rFonts w:ascii="Roboto" w:eastAsia="Times New Roman" w:hAnsi="Roboto"/>
          <w:i/>
          <w:iCs/>
          <w:noProof/>
          <w:sz w:val="20"/>
          <w:szCs w:val="20"/>
          <w:lang w:val="en-US"/>
        </w:rPr>
        <w:t xml:space="preserve">The </w:t>
      </w:r>
      <w:r w:rsidR="00457393">
        <w:rPr>
          <w:rFonts w:ascii="Roboto" w:eastAsia="Times New Roman" w:hAnsi="Roboto"/>
          <w:i/>
          <w:iCs/>
          <w:noProof/>
          <w:sz w:val="20"/>
          <w:szCs w:val="20"/>
          <w:lang w:val="en-US"/>
        </w:rPr>
        <w:t xml:space="preserve">move will give NativeWaves access to cutting-edge streaming </w:t>
      </w:r>
      <w:r w:rsidR="000A7B60">
        <w:rPr>
          <w:rFonts w:ascii="Roboto" w:eastAsia="Times New Roman" w:hAnsi="Roboto"/>
          <w:i/>
          <w:iCs/>
          <w:noProof/>
          <w:sz w:val="20"/>
          <w:szCs w:val="20"/>
          <w:lang w:val="en-US"/>
        </w:rPr>
        <w:t xml:space="preserve">technology </w:t>
      </w:r>
      <w:r w:rsidR="00457393">
        <w:rPr>
          <w:rFonts w:ascii="Roboto" w:eastAsia="Times New Roman" w:hAnsi="Roboto"/>
          <w:i/>
          <w:iCs/>
          <w:noProof/>
          <w:sz w:val="20"/>
          <w:szCs w:val="20"/>
          <w:lang w:val="en-US"/>
        </w:rPr>
        <w:t xml:space="preserve">that will allow it to deliver even more efficieny for its broadcast and streaming customers. </w:t>
      </w:r>
    </w:p>
    <w:p w14:paraId="0FD43037" w14:textId="45CCD28F" w:rsidR="00624B9F" w:rsidRPr="00624B9F" w:rsidRDefault="00086B50" w:rsidP="00624B9F">
      <w:pPr>
        <w:jc w:val="both"/>
        <w:rPr>
          <w:rFonts w:ascii="Roboto" w:eastAsia="Times New Roman" w:hAnsi="Roboto"/>
          <w:color w:val="000000"/>
          <w:lang w:eastAsia="ru-RU"/>
        </w:rPr>
      </w:pPr>
      <w:r w:rsidRPr="00624B9F">
        <w:rPr>
          <w:rFonts w:ascii="Roboto" w:hAnsi="Roboto"/>
          <w:b/>
          <w:bCs/>
        </w:rPr>
        <w:t>Salzburg, Austria.</w:t>
      </w:r>
      <w:r w:rsidR="00437C42" w:rsidRPr="00624B9F">
        <w:rPr>
          <w:rFonts w:ascii="Roboto" w:hAnsi="Roboto"/>
          <w:b/>
          <w:bCs/>
        </w:rPr>
        <w:t xml:space="preserve"> July</w:t>
      </w:r>
      <w:r w:rsidR="00624B9F" w:rsidRPr="00624B9F">
        <w:rPr>
          <w:rFonts w:ascii="Roboto" w:hAnsi="Roboto"/>
          <w:b/>
          <w:bCs/>
        </w:rPr>
        <w:t xml:space="preserve"> </w:t>
      </w:r>
      <w:r w:rsidR="00E00817">
        <w:rPr>
          <w:rFonts w:ascii="Roboto" w:hAnsi="Roboto"/>
          <w:b/>
          <w:bCs/>
        </w:rPr>
        <w:t>26</w:t>
      </w:r>
      <w:r w:rsidR="00E00817" w:rsidRPr="00E00817">
        <w:rPr>
          <w:rFonts w:ascii="Roboto" w:hAnsi="Roboto"/>
          <w:b/>
          <w:bCs/>
          <w:vertAlign w:val="superscript"/>
        </w:rPr>
        <w:t>th</w:t>
      </w:r>
      <w:r w:rsidR="00E00817">
        <w:rPr>
          <w:rFonts w:ascii="Roboto" w:hAnsi="Roboto"/>
          <w:b/>
          <w:bCs/>
        </w:rPr>
        <w:t xml:space="preserve"> </w:t>
      </w:r>
      <w:r w:rsidRPr="00624B9F">
        <w:rPr>
          <w:rFonts w:ascii="Roboto" w:hAnsi="Roboto"/>
          <w:b/>
          <w:bCs/>
        </w:rPr>
        <w:t>20</w:t>
      </w:r>
      <w:r w:rsidR="003C2B79" w:rsidRPr="00624B9F">
        <w:rPr>
          <w:rFonts w:ascii="Roboto" w:hAnsi="Roboto"/>
          <w:b/>
          <w:bCs/>
        </w:rPr>
        <w:t>2</w:t>
      </w:r>
      <w:r w:rsidR="00624B9F" w:rsidRPr="00624B9F">
        <w:rPr>
          <w:rFonts w:ascii="Roboto" w:hAnsi="Roboto"/>
          <w:b/>
          <w:bCs/>
        </w:rPr>
        <w:t>2</w:t>
      </w:r>
      <w:r w:rsidRPr="00624B9F">
        <w:rPr>
          <w:rFonts w:ascii="Roboto" w:hAnsi="Roboto"/>
        </w:rPr>
        <w:t>:</w:t>
      </w:r>
      <w:r w:rsidR="00624B9F" w:rsidRPr="00624B9F">
        <w:rPr>
          <w:rFonts w:ascii="Roboto" w:hAnsi="Roboto"/>
        </w:rPr>
        <w:t xml:space="preserve"> Solutions provider </w:t>
      </w:r>
      <w:r w:rsidR="00624B9F" w:rsidRPr="00624B9F">
        <w:rPr>
          <w:rFonts w:ascii="Roboto" w:eastAsia="Times New Roman" w:hAnsi="Roboto"/>
          <w:lang w:eastAsia="ru-RU"/>
        </w:rPr>
        <w:t xml:space="preserve">NativeWaves, </w:t>
      </w:r>
      <w:r w:rsidR="00624B9F" w:rsidRPr="00624B9F">
        <w:rPr>
          <w:rFonts w:ascii="Roboto" w:eastAsia="Times New Roman" w:hAnsi="Roboto"/>
          <w:color w:val="000000"/>
          <w:lang w:eastAsia="ru-RU"/>
        </w:rPr>
        <w:t xml:space="preserve">the go-to platform for engaging and personalized live media experiences, has joined the HESP Alliance. </w:t>
      </w:r>
    </w:p>
    <w:p w14:paraId="43F9DC07" w14:textId="5A4A67C0" w:rsidR="00624B9F" w:rsidRPr="00624B9F" w:rsidRDefault="00624B9F" w:rsidP="00624B9F">
      <w:pPr>
        <w:jc w:val="both"/>
        <w:rPr>
          <w:rFonts w:ascii="Roboto" w:eastAsia="Times New Roman" w:hAnsi="Roboto"/>
          <w:lang w:eastAsia="ru-RU"/>
        </w:rPr>
      </w:pPr>
      <w:r w:rsidRPr="00624B9F">
        <w:rPr>
          <w:rFonts w:ascii="Roboto" w:eastAsia="Times New Roman" w:hAnsi="Roboto"/>
          <w:color w:val="000000"/>
          <w:lang w:eastAsia="ru-RU"/>
        </w:rPr>
        <w:t>By implementing the High-Efficiency Streaming Protocol (HESP), NativeWaves will now be able to deliver high efficiency streaming workflows that give media companies access to scalable, sub-second latency live streaming and fast channel change.</w:t>
      </w:r>
    </w:p>
    <w:p w14:paraId="637AD0A8" w14:textId="77777777" w:rsidR="00624B9F" w:rsidRPr="00624B9F" w:rsidRDefault="00624B9F" w:rsidP="00624B9F">
      <w:pPr>
        <w:spacing w:after="0"/>
        <w:jc w:val="both"/>
        <w:rPr>
          <w:rFonts w:ascii="Roboto" w:eastAsia="Times New Roman" w:hAnsi="Roboto"/>
          <w:lang w:eastAsia="ru-RU"/>
        </w:rPr>
      </w:pPr>
      <w:r w:rsidRPr="00624B9F">
        <w:rPr>
          <w:rFonts w:ascii="Roboto" w:eastAsia="Times New Roman" w:hAnsi="Roboto"/>
          <w:color w:val="000000"/>
          <w:lang w:eastAsia="ru-RU"/>
        </w:rPr>
        <w:t>The HESP Alliance aims to accelerate standardization and large-scale adoption of high efficiency streaming through HESP. Alliance members can license the technology; integrate it into their video packaging and playback solutions; and develop and share HESP extensions to drive further innovation. A verification program for HESP solutions ensures interoperability across packaging, playback and CDN solutions and provides peace of mind for media companies deploying high efficiency streaming services.</w:t>
      </w:r>
    </w:p>
    <w:p w14:paraId="79A3AE3F" w14:textId="77777777" w:rsidR="00624B9F" w:rsidRPr="00624B9F" w:rsidRDefault="00624B9F" w:rsidP="00624B9F">
      <w:pPr>
        <w:spacing w:after="0"/>
        <w:jc w:val="both"/>
        <w:rPr>
          <w:rFonts w:ascii="Roboto" w:eastAsia="Times New Roman" w:hAnsi="Roboto"/>
          <w:lang w:eastAsia="ru-RU"/>
        </w:rPr>
      </w:pPr>
      <w:r w:rsidRPr="00624B9F">
        <w:rPr>
          <w:rFonts w:ascii="Roboto" w:eastAsia="Times New Roman" w:hAnsi="Roboto"/>
          <w:color w:val="000000"/>
          <w:lang w:eastAsia="ru-RU"/>
        </w:rPr>
        <w:t> </w:t>
      </w:r>
    </w:p>
    <w:p w14:paraId="17609256" w14:textId="4EE45EC1" w:rsidR="00624B9F" w:rsidRPr="00624B9F" w:rsidRDefault="00624B9F" w:rsidP="00624B9F">
      <w:pPr>
        <w:spacing w:after="0"/>
        <w:jc w:val="both"/>
        <w:rPr>
          <w:rFonts w:ascii="Roboto" w:eastAsia="Times New Roman" w:hAnsi="Roboto"/>
          <w:color w:val="000000"/>
          <w:lang w:eastAsia="ru-RU"/>
        </w:rPr>
      </w:pPr>
      <w:r w:rsidRPr="00624B9F">
        <w:rPr>
          <w:rFonts w:ascii="Roboto" w:eastAsia="Times New Roman" w:hAnsi="Roboto"/>
          <w:color w:val="000000"/>
          <w:lang w:eastAsia="ru-RU"/>
        </w:rPr>
        <w:t>NativeWaves works with partners to identify the most engaging content from live events and enable broadcasters and service providers to deliver it as best-in-class, synchronized, multiscreen, personalized viewing experiences to their viewers. It achieves this efficient, versatile, agile</w:t>
      </w:r>
      <w:r w:rsidR="006C73B4">
        <w:rPr>
          <w:rFonts w:ascii="Roboto" w:eastAsia="Times New Roman" w:hAnsi="Roboto"/>
          <w:color w:val="000000"/>
          <w:lang w:eastAsia="ru-RU"/>
        </w:rPr>
        <w:t>,</w:t>
      </w:r>
      <w:r w:rsidRPr="00624B9F">
        <w:rPr>
          <w:rFonts w:ascii="Roboto" w:eastAsia="Times New Roman" w:hAnsi="Roboto"/>
          <w:color w:val="000000"/>
          <w:lang w:eastAsia="ru-RU"/>
        </w:rPr>
        <w:t xml:space="preserve"> and non-disruptive content delivery without changes to existing workflows. Through implementing HESP, NativeWaves will be able to further push the boundaries in terms of latency and fast channel change over existing workflows.</w:t>
      </w:r>
    </w:p>
    <w:p w14:paraId="6EDAB2FF" w14:textId="77777777" w:rsidR="00624B9F" w:rsidRPr="00624B9F" w:rsidRDefault="00624B9F" w:rsidP="00624B9F">
      <w:pPr>
        <w:spacing w:after="0"/>
        <w:jc w:val="both"/>
        <w:rPr>
          <w:rFonts w:ascii="Roboto" w:eastAsia="Times New Roman" w:hAnsi="Roboto"/>
          <w:color w:val="000000"/>
          <w:lang w:eastAsia="ru-RU"/>
        </w:rPr>
      </w:pPr>
    </w:p>
    <w:p w14:paraId="5711E4F6" w14:textId="6B3321D5" w:rsidR="00624B9F" w:rsidRPr="00624B9F" w:rsidRDefault="00624B9F" w:rsidP="00624B9F">
      <w:pPr>
        <w:spacing w:after="0"/>
        <w:jc w:val="both"/>
        <w:rPr>
          <w:rFonts w:ascii="Roboto" w:eastAsia="Times New Roman" w:hAnsi="Roboto" w:cs="Arial"/>
        </w:rPr>
      </w:pPr>
      <w:r w:rsidRPr="00624B9F">
        <w:rPr>
          <w:rFonts w:ascii="Roboto" w:eastAsia="Times New Roman" w:hAnsi="Roboto" w:cs="Arial"/>
        </w:rPr>
        <w:t xml:space="preserve">“Having worked with all the available low latency protocols for </w:t>
      </w:r>
      <w:r w:rsidR="007877A2">
        <w:rPr>
          <w:rFonts w:ascii="Roboto" w:eastAsia="Times New Roman" w:hAnsi="Roboto" w:cs="Arial"/>
        </w:rPr>
        <w:t>HTTP based</w:t>
      </w:r>
      <w:r w:rsidR="007877A2" w:rsidRPr="00624B9F">
        <w:rPr>
          <w:rFonts w:ascii="Roboto" w:eastAsia="Times New Roman" w:hAnsi="Roboto" w:cs="Arial"/>
        </w:rPr>
        <w:t xml:space="preserve"> </w:t>
      </w:r>
      <w:r w:rsidRPr="00624B9F">
        <w:rPr>
          <w:rFonts w:ascii="Roboto" w:eastAsia="Times New Roman" w:hAnsi="Roboto" w:cs="Arial"/>
        </w:rPr>
        <w:t xml:space="preserve">streaming, we found the approach taken by the HESP Alliance to be the most interesting and, after evaluating its performance, we have been very impressed by it,” says </w:t>
      </w:r>
      <w:r w:rsidRPr="00624B9F">
        <w:rPr>
          <w:rFonts w:ascii="Roboto" w:eastAsia="Times New Roman" w:hAnsi="Roboto"/>
          <w:lang w:eastAsia="ru-RU"/>
        </w:rPr>
        <w:t>Christof Haslauer</w:t>
      </w:r>
      <w:r w:rsidRPr="00624B9F">
        <w:rPr>
          <w:rFonts w:ascii="Roboto" w:eastAsia="Times New Roman" w:hAnsi="Roboto"/>
          <w:color w:val="000000"/>
          <w:lang w:eastAsia="ru-RU"/>
        </w:rPr>
        <w:t>, Chief Executive Officer at NativeWaves</w:t>
      </w:r>
      <w:r w:rsidRPr="00624B9F">
        <w:rPr>
          <w:rFonts w:ascii="Roboto" w:eastAsia="Times New Roman" w:hAnsi="Roboto" w:cs="Arial"/>
        </w:rPr>
        <w:t>. “By joining the Alliance</w:t>
      </w:r>
      <w:r>
        <w:rPr>
          <w:rFonts w:ascii="Roboto" w:eastAsia="Times New Roman" w:hAnsi="Roboto" w:cs="Arial"/>
        </w:rPr>
        <w:t>,</w:t>
      </w:r>
      <w:r w:rsidRPr="00624B9F">
        <w:rPr>
          <w:rFonts w:ascii="Roboto" w:eastAsia="Times New Roman" w:hAnsi="Roboto" w:cs="Arial"/>
        </w:rPr>
        <w:t xml:space="preserve"> we are confident that we can contribute ideas that will benefit the HESP protocol and make it even more successful. Our hope is that this protocol will eventually be the common standard for Low Latency Streaming, and one that is </w:t>
      </w:r>
      <w:r w:rsidR="00B0225F">
        <w:rPr>
          <w:rFonts w:ascii="Roboto" w:eastAsia="Times New Roman" w:hAnsi="Roboto" w:cs="Arial"/>
        </w:rPr>
        <w:t xml:space="preserve">latency wise </w:t>
      </w:r>
      <w:r w:rsidRPr="00624B9F">
        <w:rPr>
          <w:rFonts w:ascii="Roboto" w:eastAsia="Times New Roman" w:hAnsi="Roboto" w:cs="Arial"/>
        </w:rPr>
        <w:t>on par with non-HTTP based solutions such as direct streaming via WebRTC or other proprietary technologies, which are not easily scalable.”</w:t>
      </w:r>
    </w:p>
    <w:p w14:paraId="648982D0" w14:textId="77777777" w:rsidR="00624B9F" w:rsidRPr="00624B9F" w:rsidRDefault="00624B9F" w:rsidP="00624B9F">
      <w:pPr>
        <w:spacing w:after="0"/>
        <w:jc w:val="both"/>
        <w:rPr>
          <w:rFonts w:ascii="Roboto" w:eastAsia="Times New Roman" w:hAnsi="Roboto" w:cs="Arial"/>
        </w:rPr>
      </w:pPr>
    </w:p>
    <w:p w14:paraId="0A6C506A" w14:textId="4425ADA9" w:rsidR="00624B9F" w:rsidRDefault="00624B9F" w:rsidP="00624B9F">
      <w:pPr>
        <w:spacing w:after="0"/>
        <w:jc w:val="both"/>
        <w:rPr>
          <w:rFonts w:ascii="Roboto" w:eastAsia="Times New Roman" w:hAnsi="Roboto"/>
          <w:color w:val="000000"/>
          <w:lang w:eastAsia="ru-RU"/>
        </w:rPr>
      </w:pPr>
      <w:r w:rsidRPr="00624B9F">
        <w:rPr>
          <w:rFonts w:ascii="Roboto" w:eastAsia="Times New Roman" w:hAnsi="Roboto"/>
          <w:color w:val="000000"/>
          <w:lang w:eastAsia="ru-RU"/>
        </w:rPr>
        <w:t xml:space="preserve">Steven Tielemans, CEO at THEO </w:t>
      </w:r>
      <w:r w:rsidR="008226E5" w:rsidRPr="00624B9F">
        <w:rPr>
          <w:rFonts w:ascii="Roboto" w:eastAsia="Times New Roman" w:hAnsi="Roboto"/>
          <w:color w:val="000000"/>
          <w:lang w:eastAsia="ru-RU"/>
        </w:rPr>
        <w:t>Technologies,</w:t>
      </w:r>
      <w:r w:rsidRPr="00624B9F">
        <w:rPr>
          <w:rFonts w:ascii="Roboto" w:eastAsia="Times New Roman" w:hAnsi="Roboto"/>
          <w:color w:val="000000"/>
          <w:lang w:eastAsia="ru-RU"/>
        </w:rPr>
        <w:t xml:space="preserve"> and President of the HESP Alliance</w:t>
      </w:r>
      <w:r>
        <w:rPr>
          <w:rFonts w:ascii="Roboto" w:eastAsia="Times New Roman" w:hAnsi="Roboto"/>
          <w:color w:val="000000"/>
          <w:lang w:eastAsia="ru-RU"/>
        </w:rPr>
        <w:t>, adds:</w:t>
      </w:r>
      <w:r w:rsidRPr="00624B9F">
        <w:rPr>
          <w:rFonts w:ascii="Roboto" w:eastAsia="Times New Roman" w:hAnsi="Roboto"/>
          <w:color w:val="000000"/>
          <w:lang w:eastAsia="ru-RU"/>
        </w:rPr>
        <w:t xml:space="preserve"> "We are pleased to have NativeWaves, as provider of personalized live media experiences, join the HESP Alliance</w:t>
      </w:r>
      <w:r>
        <w:rPr>
          <w:rFonts w:ascii="Roboto" w:eastAsia="Times New Roman" w:hAnsi="Roboto"/>
          <w:color w:val="000000"/>
          <w:lang w:eastAsia="ru-RU"/>
        </w:rPr>
        <w:t xml:space="preserve">. </w:t>
      </w:r>
      <w:r w:rsidRPr="00624B9F">
        <w:rPr>
          <w:rFonts w:ascii="Roboto" w:eastAsia="Times New Roman" w:hAnsi="Roboto"/>
          <w:color w:val="000000"/>
          <w:lang w:eastAsia="ru-RU"/>
        </w:rPr>
        <w:t xml:space="preserve">We look forward to working together with NativeWaves to enable HESP into their video encoding and playback solution, to provide for </w:t>
      </w:r>
      <w:r w:rsidR="008226E5" w:rsidRPr="00624B9F">
        <w:rPr>
          <w:rFonts w:ascii="Roboto" w:eastAsia="Times New Roman" w:hAnsi="Roboto"/>
          <w:color w:val="000000"/>
          <w:lang w:eastAsia="ru-RU"/>
        </w:rPr>
        <w:t>next generation</w:t>
      </w:r>
      <w:r w:rsidRPr="00624B9F">
        <w:rPr>
          <w:rFonts w:ascii="Roboto" w:eastAsia="Times New Roman" w:hAnsi="Roboto"/>
          <w:color w:val="000000"/>
          <w:lang w:eastAsia="ru-RU"/>
        </w:rPr>
        <w:t xml:space="preserve"> engaging experiences.” </w:t>
      </w:r>
    </w:p>
    <w:p w14:paraId="34FB5E36" w14:textId="2A5A15BC" w:rsidR="00624B9F" w:rsidRDefault="00624B9F" w:rsidP="00624B9F">
      <w:pPr>
        <w:spacing w:after="0"/>
        <w:jc w:val="both"/>
        <w:rPr>
          <w:rFonts w:ascii="Roboto" w:eastAsia="Times New Roman" w:hAnsi="Roboto"/>
          <w:color w:val="000000"/>
          <w:lang w:eastAsia="ru-RU"/>
        </w:rPr>
      </w:pPr>
    </w:p>
    <w:p w14:paraId="5D009826" w14:textId="0EE8CAB8" w:rsidR="00624B9F" w:rsidRDefault="00624B9F" w:rsidP="00457393">
      <w:pPr>
        <w:spacing w:after="0"/>
        <w:jc w:val="center"/>
        <w:rPr>
          <w:rFonts w:ascii="Roboto" w:eastAsia="Times New Roman" w:hAnsi="Roboto"/>
          <w:b/>
          <w:bCs/>
          <w:color w:val="000000"/>
          <w:lang w:eastAsia="ru-RU"/>
        </w:rPr>
      </w:pPr>
      <w:r w:rsidRPr="00457393">
        <w:rPr>
          <w:rFonts w:ascii="Roboto" w:eastAsia="Times New Roman" w:hAnsi="Roboto"/>
          <w:b/>
          <w:bCs/>
          <w:color w:val="000000"/>
          <w:lang w:eastAsia="ru-RU"/>
        </w:rPr>
        <w:t>-ends-</w:t>
      </w:r>
    </w:p>
    <w:p w14:paraId="13B5A7CC" w14:textId="77777777" w:rsidR="00457393" w:rsidRPr="00624B9F" w:rsidRDefault="00457393" w:rsidP="00457393">
      <w:pPr>
        <w:spacing w:after="0"/>
        <w:jc w:val="both"/>
        <w:rPr>
          <w:rFonts w:ascii="Roboto" w:eastAsia="Times New Roman" w:hAnsi="Roboto"/>
          <w:b/>
          <w:bCs/>
          <w:color w:val="000000"/>
          <w:lang w:eastAsia="ru-RU"/>
        </w:rPr>
      </w:pPr>
    </w:p>
    <w:p w14:paraId="3AF3045E" w14:textId="77777777" w:rsidR="00457393" w:rsidRPr="00457393" w:rsidRDefault="00457393" w:rsidP="00457393">
      <w:pPr>
        <w:spacing w:after="0" w:line="240" w:lineRule="auto"/>
        <w:jc w:val="both"/>
        <w:rPr>
          <w:rFonts w:ascii="Roboto" w:eastAsia="Times New Roman" w:hAnsi="Roboto"/>
          <w:lang w:eastAsia="ru-RU"/>
        </w:rPr>
      </w:pPr>
      <w:r w:rsidRPr="00457393">
        <w:rPr>
          <w:rFonts w:ascii="Roboto" w:eastAsia="Times New Roman" w:hAnsi="Roboto"/>
          <w:b/>
          <w:bCs/>
          <w:color w:val="000000"/>
          <w:lang w:eastAsia="ru-RU"/>
        </w:rPr>
        <w:t>About HESP Alliance</w:t>
      </w:r>
    </w:p>
    <w:p w14:paraId="17FB5A06" w14:textId="77777777" w:rsidR="00457393" w:rsidRPr="00457393" w:rsidRDefault="00457393" w:rsidP="00457393">
      <w:pPr>
        <w:spacing w:after="0" w:line="240" w:lineRule="auto"/>
        <w:jc w:val="both"/>
        <w:rPr>
          <w:rFonts w:ascii="Roboto" w:eastAsia="Times New Roman" w:hAnsi="Roboto"/>
          <w:lang w:eastAsia="ru-RU"/>
        </w:rPr>
      </w:pPr>
      <w:r w:rsidRPr="00457393">
        <w:rPr>
          <w:rFonts w:ascii="Roboto" w:eastAsia="Times New Roman" w:hAnsi="Roboto"/>
          <w:color w:val="000000"/>
          <w:lang w:eastAsia="ru-RU"/>
        </w:rPr>
        <w:t xml:space="preserve">The </w:t>
      </w:r>
      <w:hyperlink r:id="rId9" w:history="1">
        <w:r w:rsidRPr="00457393">
          <w:rPr>
            <w:rFonts w:ascii="Roboto" w:eastAsia="Times New Roman" w:hAnsi="Roboto"/>
            <w:color w:val="0000FF"/>
            <w:u w:val="single"/>
            <w:lang w:eastAsia="ru-RU"/>
          </w:rPr>
          <w:t>HESP Alliance</w:t>
        </w:r>
      </w:hyperlink>
      <w:r w:rsidRPr="00457393">
        <w:rPr>
          <w:rFonts w:ascii="Roboto" w:eastAsia="Times New Roman" w:hAnsi="Roboto"/>
          <w:color w:val="000000"/>
          <w:lang w:eastAsia="ru-RU"/>
        </w:rPr>
        <w:t>, founded by Synamedia and THEO Technologies, brings together streaming video vendors and media companies to provide superior online video quality of experience at reduced cost through standardizing and advancing the High Efficiency Streaming Protocol (HESP) and marketing of HESP solutions.</w:t>
      </w:r>
    </w:p>
    <w:p w14:paraId="20B963C9" w14:textId="77777777" w:rsidR="00457393" w:rsidRPr="00457393" w:rsidRDefault="00457393" w:rsidP="00457393">
      <w:pPr>
        <w:spacing w:after="0" w:line="240" w:lineRule="auto"/>
        <w:jc w:val="both"/>
        <w:rPr>
          <w:rFonts w:ascii="Roboto" w:eastAsia="Times New Roman" w:hAnsi="Roboto"/>
          <w:lang w:eastAsia="ru-RU"/>
        </w:rPr>
      </w:pPr>
    </w:p>
    <w:p w14:paraId="0335D410" w14:textId="77777777" w:rsidR="00457393" w:rsidRPr="00457393" w:rsidRDefault="00457393" w:rsidP="00457393">
      <w:pPr>
        <w:spacing w:after="0" w:line="240" w:lineRule="auto"/>
        <w:jc w:val="both"/>
        <w:rPr>
          <w:rFonts w:ascii="Roboto" w:eastAsia="Times New Roman" w:hAnsi="Roboto"/>
          <w:lang w:eastAsia="ru-RU"/>
        </w:rPr>
      </w:pPr>
      <w:r w:rsidRPr="00457393">
        <w:rPr>
          <w:rFonts w:ascii="Roboto" w:eastAsia="Times New Roman" w:hAnsi="Roboto"/>
          <w:color w:val="000000"/>
          <w:lang w:eastAsia="ru-RU"/>
        </w:rPr>
        <w:t>Twitter: @AllianceHESP</w:t>
      </w:r>
    </w:p>
    <w:p w14:paraId="78735D77" w14:textId="5EDFEF08" w:rsidR="00086B50" w:rsidRPr="00457393" w:rsidRDefault="00457393" w:rsidP="00457393">
      <w:pPr>
        <w:spacing w:after="0" w:line="240" w:lineRule="auto"/>
        <w:jc w:val="both"/>
        <w:rPr>
          <w:rFonts w:ascii="Roboto" w:eastAsia="Times New Roman" w:hAnsi="Roboto"/>
          <w:lang w:eastAsia="ru-RU"/>
        </w:rPr>
      </w:pPr>
      <w:r w:rsidRPr="00457393">
        <w:rPr>
          <w:rFonts w:ascii="Roboto" w:eastAsia="Times New Roman" w:hAnsi="Roboto"/>
          <w:color w:val="000000"/>
          <w:lang w:eastAsia="ru-RU"/>
        </w:rPr>
        <w:t xml:space="preserve">LinkedIn: </w:t>
      </w:r>
      <w:hyperlink r:id="rId10" w:history="1">
        <w:r w:rsidRPr="00457393">
          <w:rPr>
            <w:rFonts w:ascii="Roboto" w:eastAsia="Times New Roman" w:hAnsi="Roboto"/>
            <w:color w:val="0000FF"/>
            <w:u w:val="single"/>
            <w:lang w:eastAsia="ru-RU"/>
          </w:rPr>
          <w:t>HESP Alliance</w:t>
        </w:r>
      </w:hyperlink>
    </w:p>
    <w:p w14:paraId="2820B19C" w14:textId="29F17495" w:rsidR="00104BDD" w:rsidRPr="00624B9F" w:rsidRDefault="00104BDD" w:rsidP="00624B9F">
      <w:pPr>
        <w:spacing w:after="0"/>
        <w:jc w:val="both"/>
        <w:rPr>
          <w:rFonts w:ascii="Roboto" w:hAnsi="Roboto"/>
          <w:lang w:eastAsia="en-GB"/>
        </w:rPr>
      </w:pPr>
    </w:p>
    <w:p w14:paraId="094A7CE0" w14:textId="77777777" w:rsidR="002A2206" w:rsidRPr="00624B9F" w:rsidRDefault="002A2206" w:rsidP="00624B9F">
      <w:pPr>
        <w:keepNext/>
        <w:spacing w:after="0"/>
        <w:jc w:val="both"/>
        <w:outlineLvl w:val="4"/>
        <w:rPr>
          <w:rFonts w:ascii="Roboto" w:eastAsia="Times New Roman" w:hAnsi="Roboto"/>
          <w:b/>
          <w:lang w:eastAsia="en-GB"/>
        </w:rPr>
      </w:pPr>
      <w:r w:rsidRPr="00624B9F">
        <w:rPr>
          <w:rFonts w:ascii="Roboto" w:eastAsia="Times New Roman" w:hAnsi="Roboto"/>
          <w:b/>
          <w:lang w:eastAsia="en-GB"/>
        </w:rPr>
        <w:t xml:space="preserve">About </w:t>
      </w:r>
      <w:r w:rsidR="00962ED4" w:rsidRPr="00624B9F">
        <w:rPr>
          <w:rFonts w:ascii="Roboto" w:eastAsia="Times New Roman" w:hAnsi="Roboto"/>
          <w:b/>
          <w:lang w:eastAsia="en-GB"/>
        </w:rPr>
        <w:t>NativeWaves</w:t>
      </w:r>
      <w:r w:rsidR="00086B50" w:rsidRPr="00624B9F">
        <w:rPr>
          <w:rFonts w:ascii="Roboto" w:eastAsia="Times New Roman" w:hAnsi="Roboto"/>
          <w:b/>
          <w:lang w:eastAsia="en-GB"/>
        </w:rPr>
        <w:t xml:space="preserve"> GmbH</w:t>
      </w:r>
    </w:p>
    <w:p w14:paraId="384237DC" w14:textId="13974210" w:rsidR="00D95896" w:rsidRPr="00624B9F" w:rsidRDefault="00D95896" w:rsidP="00624B9F">
      <w:pPr>
        <w:pStyle w:val="NoSpacing"/>
        <w:spacing w:line="276" w:lineRule="auto"/>
        <w:jc w:val="both"/>
        <w:rPr>
          <w:rFonts w:ascii="Roboto" w:hAnsi="Roboto"/>
        </w:rPr>
      </w:pPr>
      <w:r w:rsidRPr="00624B9F">
        <w:rPr>
          <w:rFonts w:ascii="Roboto" w:hAnsi="Roboto"/>
        </w:rPr>
        <w:t xml:space="preserve">Established in Salzburg, Austria in 2016, NativeWaves delivers an engaging and immersive media experience to audiences around the world. Using cutting edge technology, NativeWaves has brought easy to use, advanced streaming solutions to the broadcast, e-sport and live entertainment industries. With easy access to reliable and perfectly synced multistream, video, audio and data encodings, broadcasters and event organisers can now offer audiences a best-in-class, personalised entertainment experience that will significantly enhance consumer enjoyment of live sports and events. </w:t>
      </w:r>
    </w:p>
    <w:p w14:paraId="5F65CE42" w14:textId="77777777" w:rsidR="00D95896" w:rsidRPr="00624B9F" w:rsidRDefault="00000000" w:rsidP="00624B9F">
      <w:pPr>
        <w:pStyle w:val="NoSpacing"/>
        <w:spacing w:line="276" w:lineRule="auto"/>
        <w:jc w:val="both"/>
        <w:rPr>
          <w:rFonts w:ascii="Roboto" w:hAnsi="Roboto"/>
        </w:rPr>
      </w:pPr>
      <w:hyperlink r:id="rId11" w:history="1">
        <w:r w:rsidR="00D95896" w:rsidRPr="00624B9F">
          <w:rPr>
            <w:rStyle w:val="Hyperlink"/>
            <w:rFonts w:ascii="Roboto" w:hAnsi="Roboto"/>
          </w:rPr>
          <w:t>https://www.nativewaves.com/</w:t>
        </w:r>
      </w:hyperlink>
    </w:p>
    <w:p w14:paraId="3F24BC5E" w14:textId="77777777" w:rsidR="00086B50" w:rsidRPr="00624B9F" w:rsidRDefault="00086B50" w:rsidP="00624B9F">
      <w:pPr>
        <w:spacing w:after="0"/>
        <w:jc w:val="both"/>
        <w:rPr>
          <w:rFonts w:ascii="Roboto" w:eastAsia="Times New Roman" w:hAnsi="Roboto" w:cs="Calibri"/>
          <w:color w:val="000000"/>
          <w:lang w:val="en-US" w:eastAsia="en-GB"/>
        </w:rPr>
      </w:pPr>
    </w:p>
    <w:p w14:paraId="36ACCD12" w14:textId="77777777" w:rsidR="00086B50" w:rsidRPr="00F65259" w:rsidRDefault="00086B50" w:rsidP="0065182E">
      <w:pPr>
        <w:spacing w:after="0" w:line="240" w:lineRule="auto"/>
        <w:rPr>
          <w:rFonts w:ascii="Roboto" w:hAnsi="Roboto"/>
          <w:b/>
        </w:rPr>
      </w:pPr>
    </w:p>
    <w:p w14:paraId="1E440E86" w14:textId="77777777" w:rsidR="00962ED4" w:rsidRPr="00F65259" w:rsidRDefault="00962ED4" w:rsidP="0065182E">
      <w:pPr>
        <w:spacing w:after="0" w:line="240" w:lineRule="auto"/>
        <w:rPr>
          <w:rFonts w:ascii="Roboto" w:hAnsi="Roboto"/>
          <w:b/>
        </w:rPr>
      </w:pPr>
      <w:r w:rsidRPr="00F65259">
        <w:rPr>
          <w:rFonts w:ascii="Roboto" w:hAnsi="Roboto"/>
          <w:b/>
        </w:rPr>
        <w:t>NativeWaves Contact</w:t>
      </w:r>
    </w:p>
    <w:p w14:paraId="33EDDC22" w14:textId="77777777" w:rsidR="00962ED4" w:rsidRPr="00F65259" w:rsidRDefault="00962ED4" w:rsidP="0065182E">
      <w:pPr>
        <w:spacing w:after="0" w:line="240" w:lineRule="auto"/>
        <w:rPr>
          <w:rFonts w:ascii="Roboto" w:hAnsi="Roboto"/>
          <w:bCs/>
        </w:rPr>
      </w:pPr>
      <w:r w:rsidRPr="00F65259">
        <w:rPr>
          <w:rFonts w:ascii="Roboto" w:hAnsi="Roboto"/>
          <w:bCs/>
        </w:rPr>
        <w:t>Venkat Venkateshwaran</w:t>
      </w:r>
    </w:p>
    <w:p w14:paraId="4722D9B2" w14:textId="77777777" w:rsidR="00962ED4" w:rsidRPr="00F65259" w:rsidRDefault="00962ED4" w:rsidP="0065182E">
      <w:pPr>
        <w:spacing w:after="0" w:line="240" w:lineRule="auto"/>
        <w:rPr>
          <w:rFonts w:ascii="Roboto" w:hAnsi="Roboto"/>
          <w:bCs/>
        </w:rPr>
      </w:pPr>
      <w:r w:rsidRPr="00F65259">
        <w:rPr>
          <w:rFonts w:ascii="Roboto" w:hAnsi="Roboto"/>
          <w:bCs/>
        </w:rPr>
        <w:t>Chief Marketing Officer</w:t>
      </w:r>
    </w:p>
    <w:p w14:paraId="1F06573C" w14:textId="77777777" w:rsidR="0065182E" w:rsidRPr="00F65259" w:rsidRDefault="0065182E" w:rsidP="0065182E">
      <w:pPr>
        <w:spacing w:after="0" w:line="240" w:lineRule="auto"/>
        <w:rPr>
          <w:rFonts w:ascii="Roboto" w:hAnsi="Roboto"/>
          <w:color w:val="000000"/>
          <w:spacing w:val="-6"/>
          <w:lang w:val="fr-FR"/>
        </w:rPr>
      </w:pPr>
      <w:r w:rsidRPr="00F65259">
        <w:rPr>
          <w:rFonts w:ascii="Roboto" w:hAnsi="Roboto"/>
          <w:b/>
          <w:lang w:val="fr-FR"/>
        </w:rPr>
        <w:t xml:space="preserve">Tel: </w:t>
      </w:r>
      <w:r w:rsidRPr="00F65259">
        <w:rPr>
          <w:rFonts w:ascii="Roboto" w:hAnsi="Roboto"/>
          <w:color w:val="000000"/>
          <w:spacing w:val="-6"/>
          <w:lang w:val="fr-FR"/>
        </w:rPr>
        <w:t xml:space="preserve">  +</w:t>
      </w:r>
      <w:r w:rsidR="00962ED4" w:rsidRPr="00F65259">
        <w:rPr>
          <w:rFonts w:ascii="Roboto" w:hAnsi="Roboto"/>
          <w:color w:val="000000"/>
          <w:spacing w:val="-6"/>
          <w:lang w:val="fr-FR"/>
        </w:rPr>
        <w:t>43 660 774 0782</w:t>
      </w:r>
    </w:p>
    <w:p w14:paraId="514D5CE8" w14:textId="77777777" w:rsidR="00962ED4" w:rsidRPr="00F65259" w:rsidRDefault="00962ED4" w:rsidP="0065182E">
      <w:pPr>
        <w:spacing w:after="0" w:line="240" w:lineRule="auto"/>
        <w:rPr>
          <w:rFonts w:ascii="Roboto" w:hAnsi="Roboto"/>
          <w:lang w:val="fr-FR"/>
        </w:rPr>
      </w:pPr>
      <w:r w:rsidRPr="00F65259">
        <w:rPr>
          <w:rFonts w:ascii="Roboto" w:hAnsi="Roboto"/>
          <w:b/>
          <w:bCs/>
          <w:color w:val="000000"/>
          <w:spacing w:val="-6"/>
          <w:lang w:val="fr-FR"/>
        </w:rPr>
        <w:t>Email:</w:t>
      </w:r>
      <w:r w:rsidRPr="00F65259">
        <w:rPr>
          <w:rFonts w:ascii="Roboto" w:hAnsi="Roboto"/>
          <w:color w:val="000000"/>
          <w:spacing w:val="-6"/>
          <w:lang w:val="fr-FR"/>
        </w:rPr>
        <w:t xml:space="preserve"> </w:t>
      </w:r>
      <w:hyperlink r:id="rId12" w:history="1">
        <w:r w:rsidRPr="00F65259">
          <w:rPr>
            <w:rStyle w:val="Hyperlink"/>
            <w:rFonts w:ascii="Roboto" w:hAnsi="Roboto"/>
            <w:shd w:val="clear" w:color="auto" w:fill="FFFFFF"/>
            <w:lang w:val="fr-FR" w:eastAsia="en-GB"/>
          </w:rPr>
          <w:t>vv@nativewaves.com</w:t>
        </w:r>
      </w:hyperlink>
    </w:p>
    <w:p w14:paraId="1FF20E65" w14:textId="77777777" w:rsidR="002A2206" w:rsidRPr="00F65259" w:rsidRDefault="002A2206" w:rsidP="002A2206">
      <w:pPr>
        <w:spacing w:after="0" w:line="240" w:lineRule="auto"/>
        <w:rPr>
          <w:rFonts w:ascii="Roboto" w:eastAsia="Times" w:hAnsi="Roboto"/>
          <w:lang w:val="fr-FR"/>
        </w:rPr>
      </w:pPr>
    </w:p>
    <w:p w14:paraId="241EF190" w14:textId="77777777" w:rsidR="002A2206" w:rsidRPr="00F65259" w:rsidRDefault="002A2206" w:rsidP="002A2206">
      <w:pPr>
        <w:spacing w:after="0" w:line="240" w:lineRule="auto"/>
        <w:rPr>
          <w:rFonts w:ascii="Roboto" w:eastAsia="Times" w:hAnsi="Roboto"/>
          <w:b/>
          <w:lang w:val="fr-FR"/>
        </w:rPr>
      </w:pPr>
    </w:p>
    <w:p w14:paraId="5225F5FB" w14:textId="77777777" w:rsidR="002A2206" w:rsidRPr="00F65259" w:rsidRDefault="002A2206" w:rsidP="002A2206">
      <w:pPr>
        <w:spacing w:after="0" w:line="240" w:lineRule="auto"/>
        <w:rPr>
          <w:rFonts w:ascii="Roboto" w:eastAsia="Times" w:hAnsi="Roboto"/>
          <w:b/>
          <w:lang w:val="fr-FR"/>
        </w:rPr>
      </w:pPr>
      <w:r w:rsidRPr="00F65259">
        <w:rPr>
          <w:rFonts w:ascii="Roboto" w:eastAsia="Times" w:hAnsi="Roboto"/>
          <w:b/>
          <w:lang w:val="fr-FR"/>
        </w:rPr>
        <w:t>Press Contact</w:t>
      </w:r>
    </w:p>
    <w:p w14:paraId="155A81C4"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Sue Sillitoe</w:t>
      </w:r>
    </w:p>
    <w:p w14:paraId="4C30FF0A"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lang w:val="fr-FR"/>
        </w:rPr>
        <w:t>White Noise Public Relations</w:t>
      </w:r>
      <w:r w:rsidRPr="00F65259">
        <w:rPr>
          <w:rFonts w:ascii="Roboto" w:eastAsia="Times" w:hAnsi="Roboto"/>
          <w:color w:val="000000"/>
          <w:lang w:val="fr-FR"/>
        </w:rPr>
        <w:t xml:space="preserve">                        </w:t>
      </w:r>
    </w:p>
    <w:p w14:paraId="0EB4FD60"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b/>
          <w:lang w:val="fr-FR"/>
        </w:rPr>
        <w:t>Tel</w:t>
      </w:r>
      <w:r w:rsidRPr="00F65259">
        <w:rPr>
          <w:rFonts w:ascii="Roboto" w:eastAsia="Times" w:hAnsi="Roboto"/>
          <w:lang w:val="fr-FR"/>
        </w:rPr>
        <w:t>: +44 (0) 1666 500142</w:t>
      </w:r>
    </w:p>
    <w:p w14:paraId="5068FE14" w14:textId="77777777" w:rsidR="002A2206" w:rsidRPr="00F65259" w:rsidRDefault="002A2206" w:rsidP="002A2206">
      <w:pPr>
        <w:spacing w:after="0" w:line="240" w:lineRule="auto"/>
        <w:rPr>
          <w:rFonts w:ascii="Roboto" w:eastAsia="Times" w:hAnsi="Roboto"/>
          <w:lang w:val="fr-FR"/>
        </w:rPr>
      </w:pPr>
      <w:r w:rsidRPr="00F65259">
        <w:rPr>
          <w:rFonts w:ascii="Roboto" w:eastAsia="Times" w:hAnsi="Roboto"/>
          <w:b/>
          <w:lang w:val="fr-FR"/>
        </w:rPr>
        <w:t>Email</w:t>
      </w:r>
      <w:r w:rsidRPr="00F65259">
        <w:rPr>
          <w:rFonts w:ascii="Roboto" w:eastAsia="Times" w:hAnsi="Roboto"/>
          <w:lang w:val="fr-FR"/>
        </w:rPr>
        <w:t>: sue@whitenoisepr.co.uk</w:t>
      </w:r>
    </w:p>
    <w:p w14:paraId="66E81390" w14:textId="77777777" w:rsidR="002A2206" w:rsidRPr="00F65259" w:rsidRDefault="002A2206" w:rsidP="002A2206">
      <w:pPr>
        <w:jc w:val="center"/>
        <w:rPr>
          <w:rFonts w:ascii="Roboto" w:hAnsi="Roboto"/>
          <w:b/>
          <w:lang w:val="fr-FR"/>
        </w:rPr>
      </w:pPr>
    </w:p>
    <w:p w14:paraId="70437465" w14:textId="77777777" w:rsidR="00962ED4" w:rsidRPr="00F65259" w:rsidRDefault="00962ED4" w:rsidP="00962ED4">
      <w:pPr>
        <w:pStyle w:val="NoSpacing"/>
        <w:rPr>
          <w:rFonts w:ascii="Roboto" w:hAnsi="Roboto"/>
          <w:b/>
          <w:bCs/>
          <w:lang w:val="fr-FR"/>
        </w:rPr>
      </w:pPr>
      <w:r w:rsidRPr="00F65259">
        <w:rPr>
          <w:rFonts w:ascii="Roboto" w:hAnsi="Roboto"/>
          <w:b/>
          <w:bCs/>
          <w:lang w:val="fr-FR"/>
        </w:rPr>
        <w:t>Follow Native Waves:</w:t>
      </w:r>
    </w:p>
    <w:p w14:paraId="66D534E9" w14:textId="77777777" w:rsidR="00962ED4" w:rsidRPr="00F65259" w:rsidRDefault="00962ED4" w:rsidP="00962ED4">
      <w:pPr>
        <w:pStyle w:val="NoSpacing"/>
        <w:rPr>
          <w:rFonts w:ascii="Roboto" w:hAnsi="Roboto"/>
          <w:lang w:val="fr-FR" w:eastAsia="en-GB"/>
        </w:rPr>
      </w:pPr>
      <w:r w:rsidRPr="00F65259">
        <w:rPr>
          <w:rFonts w:ascii="Roboto" w:hAnsi="Roboto"/>
          <w:lang w:val="fr-FR" w:eastAsia="en-GB"/>
        </w:rPr>
        <w:t xml:space="preserve">Facebook: </w:t>
      </w:r>
      <w:hyperlink r:id="rId13" w:history="1">
        <w:r w:rsidRPr="00F65259">
          <w:rPr>
            <w:rStyle w:val="Hyperlink"/>
            <w:rFonts w:ascii="Roboto" w:hAnsi="Roboto"/>
            <w:lang w:val="fr-FR" w:eastAsia="en-GB"/>
          </w:rPr>
          <w:t>facebook.com/nativewavesapp</w:t>
        </w:r>
      </w:hyperlink>
    </w:p>
    <w:p w14:paraId="047AE1CA" w14:textId="7AA13E2F" w:rsidR="002A2206" w:rsidRPr="00F65259" w:rsidRDefault="00962ED4" w:rsidP="002A73EF">
      <w:pPr>
        <w:pStyle w:val="NoSpacing"/>
        <w:rPr>
          <w:rFonts w:ascii="Roboto" w:hAnsi="Roboto"/>
          <w:sz w:val="20"/>
          <w:szCs w:val="20"/>
          <w:lang w:val="fr-FR" w:eastAsia="en-GB"/>
        </w:rPr>
      </w:pPr>
      <w:r w:rsidRPr="00F65259">
        <w:rPr>
          <w:rFonts w:ascii="Roboto" w:hAnsi="Roboto"/>
          <w:lang w:val="fr-FR" w:eastAsia="en-GB"/>
        </w:rPr>
        <w:t xml:space="preserve">Linkedin: </w:t>
      </w:r>
      <w:hyperlink r:id="rId14" w:history="1">
        <w:r w:rsidRPr="00F65259">
          <w:rPr>
            <w:rStyle w:val="Hyperlink"/>
            <w:rFonts w:ascii="Roboto" w:hAnsi="Roboto"/>
            <w:lang w:val="fr-FR" w:eastAsia="en-GB"/>
          </w:rPr>
          <w:t>Linkedin.com/company/nativewaves</w:t>
        </w:r>
      </w:hyperlink>
    </w:p>
    <w:sectPr w:rsidR="002A2206" w:rsidRPr="00F65259">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1170B" w14:textId="77777777" w:rsidR="00D2743B" w:rsidRDefault="00D2743B" w:rsidP="002A2206">
      <w:pPr>
        <w:spacing w:after="0" w:line="240" w:lineRule="auto"/>
      </w:pPr>
      <w:r>
        <w:separator/>
      </w:r>
    </w:p>
  </w:endnote>
  <w:endnote w:type="continuationSeparator" w:id="0">
    <w:p w14:paraId="26AAFA67" w14:textId="77777777" w:rsidR="00D2743B" w:rsidRDefault="00D2743B" w:rsidP="002A2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Roboto">
    <w:altName w:val="Roboto"/>
    <w:charset w:val="00"/>
    <w:family w:val="auto"/>
    <w:pitch w:val="variable"/>
    <w:sig w:usb0="E00002FF" w:usb1="5000205B" w:usb2="00000020" w:usb3="00000000" w:csb0="0000019F" w:csb1="00000000"/>
  </w:font>
  <w:font w:name="Times New Roman (Body CS)">
    <w:altName w:val="Times New Roman"/>
    <w:charset w:val="00"/>
    <w:family w:val="roman"/>
    <w:pitch w:val="default"/>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B0953" w14:textId="77777777" w:rsidR="00D2743B" w:rsidRDefault="00D2743B" w:rsidP="002A2206">
      <w:pPr>
        <w:spacing w:after="0" w:line="240" w:lineRule="auto"/>
      </w:pPr>
      <w:r>
        <w:separator/>
      </w:r>
    </w:p>
  </w:footnote>
  <w:footnote w:type="continuationSeparator" w:id="0">
    <w:p w14:paraId="08998ED3" w14:textId="77777777" w:rsidR="00D2743B" w:rsidRDefault="00D2743B" w:rsidP="002A22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D731C4" w14:textId="266BA197" w:rsidR="002A2206" w:rsidRDefault="00112EB0" w:rsidP="00962ED4">
    <w:pPr>
      <w:pStyle w:val="Header"/>
      <w:jc w:val="center"/>
    </w:pPr>
    <w:r>
      <w:rPr>
        <w:noProof/>
        <w:lang w:val="de-DE" w:eastAsia="ko-KR"/>
      </w:rPr>
      <w:drawing>
        <wp:inline distT="0" distB="0" distL="0" distR="0" wp14:anchorId="0DB8C840" wp14:editId="2CDC372C">
          <wp:extent cx="3860800" cy="690376"/>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15693" cy="70019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206"/>
    <w:rsid w:val="0002263C"/>
    <w:rsid w:val="000272E9"/>
    <w:rsid w:val="00052F09"/>
    <w:rsid w:val="00060522"/>
    <w:rsid w:val="00062C54"/>
    <w:rsid w:val="00065E08"/>
    <w:rsid w:val="00067A97"/>
    <w:rsid w:val="00070B11"/>
    <w:rsid w:val="00086B50"/>
    <w:rsid w:val="00095819"/>
    <w:rsid w:val="000A26BC"/>
    <w:rsid w:val="000A7B60"/>
    <w:rsid w:val="000F2B4F"/>
    <w:rsid w:val="00104BDD"/>
    <w:rsid w:val="00112EB0"/>
    <w:rsid w:val="00124536"/>
    <w:rsid w:val="001369F8"/>
    <w:rsid w:val="0019301E"/>
    <w:rsid w:val="001B347A"/>
    <w:rsid w:val="001F266B"/>
    <w:rsid w:val="00214F74"/>
    <w:rsid w:val="00222C27"/>
    <w:rsid w:val="002575B2"/>
    <w:rsid w:val="0026296B"/>
    <w:rsid w:val="00267B4A"/>
    <w:rsid w:val="00285D68"/>
    <w:rsid w:val="002A2206"/>
    <w:rsid w:val="002A73EF"/>
    <w:rsid w:val="002B2ABA"/>
    <w:rsid w:val="002F2106"/>
    <w:rsid w:val="002F482E"/>
    <w:rsid w:val="00301880"/>
    <w:rsid w:val="00301D01"/>
    <w:rsid w:val="00313D03"/>
    <w:rsid w:val="00341B68"/>
    <w:rsid w:val="00342F34"/>
    <w:rsid w:val="00354418"/>
    <w:rsid w:val="00363EA9"/>
    <w:rsid w:val="003654C1"/>
    <w:rsid w:val="003718AB"/>
    <w:rsid w:val="003977D1"/>
    <w:rsid w:val="003B3418"/>
    <w:rsid w:val="003C2B79"/>
    <w:rsid w:val="003D4AF1"/>
    <w:rsid w:val="003E1FB0"/>
    <w:rsid w:val="003E488D"/>
    <w:rsid w:val="003F0C38"/>
    <w:rsid w:val="003F32D5"/>
    <w:rsid w:val="00423A03"/>
    <w:rsid w:val="00437C42"/>
    <w:rsid w:val="00447004"/>
    <w:rsid w:val="00457393"/>
    <w:rsid w:val="00466C4A"/>
    <w:rsid w:val="00471FAA"/>
    <w:rsid w:val="004801D8"/>
    <w:rsid w:val="00482F5E"/>
    <w:rsid w:val="00493D26"/>
    <w:rsid w:val="004C3F57"/>
    <w:rsid w:val="004D0DC3"/>
    <w:rsid w:val="004E74E6"/>
    <w:rsid w:val="00506A61"/>
    <w:rsid w:val="0053313B"/>
    <w:rsid w:val="0054205C"/>
    <w:rsid w:val="0054357B"/>
    <w:rsid w:val="00544382"/>
    <w:rsid w:val="00546B82"/>
    <w:rsid w:val="00557459"/>
    <w:rsid w:val="00561150"/>
    <w:rsid w:val="005966C2"/>
    <w:rsid w:val="005A4A87"/>
    <w:rsid w:val="005B2F6E"/>
    <w:rsid w:val="005C2F82"/>
    <w:rsid w:val="005E129A"/>
    <w:rsid w:val="005E55CC"/>
    <w:rsid w:val="006073E6"/>
    <w:rsid w:val="006151ED"/>
    <w:rsid w:val="0061545D"/>
    <w:rsid w:val="00624B9F"/>
    <w:rsid w:val="00642852"/>
    <w:rsid w:val="00642F05"/>
    <w:rsid w:val="006517AD"/>
    <w:rsid w:val="0065182E"/>
    <w:rsid w:val="00653FD9"/>
    <w:rsid w:val="006A08E0"/>
    <w:rsid w:val="006B6679"/>
    <w:rsid w:val="006C381D"/>
    <w:rsid w:val="006C73B4"/>
    <w:rsid w:val="006E7EF6"/>
    <w:rsid w:val="006F5AB3"/>
    <w:rsid w:val="007052AC"/>
    <w:rsid w:val="007075DD"/>
    <w:rsid w:val="00713E97"/>
    <w:rsid w:val="00741F1F"/>
    <w:rsid w:val="00755E52"/>
    <w:rsid w:val="0078464D"/>
    <w:rsid w:val="007877A2"/>
    <w:rsid w:val="007C276F"/>
    <w:rsid w:val="007D41D7"/>
    <w:rsid w:val="008226E5"/>
    <w:rsid w:val="00836F69"/>
    <w:rsid w:val="00841DEE"/>
    <w:rsid w:val="00846DED"/>
    <w:rsid w:val="00850518"/>
    <w:rsid w:val="008509BF"/>
    <w:rsid w:val="0086067E"/>
    <w:rsid w:val="00861A96"/>
    <w:rsid w:val="008643A3"/>
    <w:rsid w:val="00876B3F"/>
    <w:rsid w:val="00897842"/>
    <w:rsid w:val="008A47B8"/>
    <w:rsid w:val="008A5610"/>
    <w:rsid w:val="008A69DC"/>
    <w:rsid w:val="008B2283"/>
    <w:rsid w:val="008B4DF1"/>
    <w:rsid w:val="008E4A1A"/>
    <w:rsid w:val="00907B83"/>
    <w:rsid w:val="009128EC"/>
    <w:rsid w:val="00925ED4"/>
    <w:rsid w:val="0092623B"/>
    <w:rsid w:val="00936190"/>
    <w:rsid w:val="00962ED4"/>
    <w:rsid w:val="00964246"/>
    <w:rsid w:val="00972BBE"/>
    <w:rsid w:val="00973491"/>
    <w:rsid w:val="00992E82"/>
    <w:rsid w:val="009E69E5"/>
    <w:rsid w:val="009F4580"/>
    <w:rsid w:val="00A54047"/>
    <w:rsid w:val="00A672D8"/>
    <w:rsid w:val="00A67C40"/>
    <w:rsid w:val="00A8129E"/>
    <w:rsid w:val="00B0225F"/>
    <w:rsid w:val="00B15FAF"/>
    <w:rsid w:val="00B2401B"/>
    <w:rsid w:val="00B268A5"/>
    <w:rsid w:val="00B37B84"/>
    <w:rsid w:val="00B61BE3"/>
    <w:rsid w:val="00B92618"/>
    <w:rsid w:val="00BB14D4"/>
    <w:rsid w:val="00BB3CFA"/>
    <w:rsid w:val="00BC711B"/>
    <w:rsid w:val="00BE5EEC"/>
    <w:rsid w:val="00BE61AA"/>
    <w:rsid w:val="00BE78B9"/>
    <w:rsid w:val="00BF6A75"/>
    <w:rsid w:val="00C151DC"/>
    <w:rsid w:val="00C27C33"/>
    <w:rsid w:val="00C30B80"/>
    <w:rsid w:val="00C459A2"/>
    <w:rsid w:val="00C7488E"/>
    <w:rsid w:val="00C75592"/>
    <w:rsid w:val="00C91D0A"/>
    <w:rsid w:val="00CB2C5B"/>
    <w:rsid w:val="00CC0489"/>
    <w:rsid w:val="00CE3E37"/>
    <w:rsid w:val="00CE46D7"/>
    <w:rsid w:val="00D1555B"/>
    <w:rsid w:val="00D2743B"/>
    <w:rsid w:val="00D36F02"/>
    <w:rsid w:val="00D46901"/>
    <w:rsid w:val="00D6103A"/>
    <w:rsid w:val="00D65833"/>
    <w:rsid w:val="00D71FCC"/>
    <w:rsid w:val="00D749E4"/>
    <w:rsid w:val="00D90B66"/>
    <w:rsid w:val="00D912D1"/>
    <w:rsid w:val="00D95896"/>
    <w:rsid w:val="00D96115"/>
    <w:rsid w:val="00DA1647"/>
    <w:rsid w:val="00DD1AEC"/>
    <w:rsid w:val="00DD3449"/>
    <w:rsid w:val="00DD35D6"/>
    <w:rsid w:val="00DD379F"/>
    <w:rsid w:val="00DE040C"/>
    <w:rsid w:val="00DF3158"/>
    <w:rsid w:val="00E00817"/>
    <w:rsid w:val="00E408FD"/>
    <w:rsid w:val="00E43285"/>
    <w:rsid w:val="00E60A5D"/>
    <w:rsid w:val="00E65781"/>
    <w:rsid w:val="00E80C37"/>
    <w:rsid w:val="00E95D4C"/>
    <w:rsid w:val="00EC5DE8"/>
    <w:rsid w:val="00ED5F9C"/>
    <w:rsid w:val="00EE4C5B"/>
    <w:rsid w:val="00F11CF5"/>
    <w:rsid w:val="00F139C4"/>
    <w:rsid w:val="00F37E41"/>
    <w:rsid w:val="00F65259"/>
    <w:rsid w:val="00F67E22"/>
    <w:rsid w:val="00F74E76"/>
    <w:rsid w:val="00F7569E"/>
    <w:rsid w:val="00F8773B"/>
    <w:rsid w:val="00FB144E"/>
    <w:rsid w:val="00FB207D"/>
    <w:rsid w:val="00FE7E0A"/>
    <w:rsid w:val="00FF12F7"/>
    <w:rsid w:val="00FF7644"/>
  </w:rsids>
  <m:mathPr>
    <m:mathFont m:val="Cambria Math"/>
    <m:brkBin m:val="before"/>
    <m:brkBinSub m:val="--"/>
    <m:smallFrac m:val="0"/>
    <m:dispDef/>
    <m:lMargin m:val="0"/>
    <m:rMargin m:val="0"/>
    <m:defJc m:val="centerGroup"/>
    <m:wrapIndent m:val="1440"/>
    <m:intLim m:val="subSup"/>
    <m:naryLim m:val="undOvr"/>
  </m:mathPr>
  <w:themeFontLang w:va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9C93E"/>
  <w15:chartTrackingRefBased/>
  <w15:docId w15:val="{4A25EAA5-FE5D-614A-BFB8-F02F10B93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paragraph" w:styleId="Heading5">
    <w:name w:val="heading 5"/>
    <w:basedOn w:val="Normal"/>
    <w:next w:val="Normal"/>
    <w:link w:val="Heading5Char"/>
    <w:uiPriority w:val="9"/>
    <w:qFormat/>
    <w:rsid w:val="002A2206"/>
    <w:pPr>
      <w:keepNext/>
      <w:spacing w:after="0" w:line="240" w:lineRule="auto"/>
      <w:outlineLvl w:val="4"/>
    </w:pPr>
    <w:rPr>
      <w:rFonts w:ascii="Century Gothic" w:eastAsia="Times New Roman" w:hAnsi="Century Gothic"/>
      <w:b/>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2206"/>
    <w:pPr>
      <w:tabs>
        <w:tab w:val="center" w:pos="4513"/>
        <w:tab w:val="right" w:pos="9026"/>
      </w:tabs>
    </w:pPr>
  </w:style>
  <w:style w:type="character" w:customStyle="1" w:styleId="HeaderChar">
    <w:name w:val="Header Char"/>
    <w:link w:val="Header"/>
    <w:uiPriority w:val="99"/>
    <w:rsid w:val="002A2206"/>
    <w:rPr>
      <w:sz w:val="22"/>
      <w:szCs w:val="22"/>
      <w:lang w:eastAsia="en-US"/>
    </w:rPr>
  </w:style>
  <w:style w:type="paragraph" w:styleId="Footer">
    <w:name w:val="footer"/>
    <w:basedOn w:val="Normal"/>
    <w:link w:val="FooterChar"/>
    <w:uiPriority w:val="99"/>
    <w:unhideWhenUsed/>
    <w:rsid w:val="002A2206"/>
    <w:pPr>
      <w:tabs>
        <w:tab w:val="center" w:pos="4513"/>
        <w:tab w:val="right" w:pos="9026"/>
      </w:tabs>
    </w:pPr>
  </w:style>
  <w:style w:type="character" w:customStyle="1" w:styleId="FooterChar">
    <w:name w:val="Footer Char"/>
    <w:link w:val="Footer"/>
    <w:uiPriority w:val="99"/>
    <w:rsid w:val="002A2206"/>
    <w:rPr>
      <w:sz w:val="22"/>
      <w:szCs w:val="22"/>
      <w:lang w:eastAsia="en-US"/>
    </w:rPr>
  </w:style>
  <w:style w:type="paragraph" w:styleId="BalloonText">
    <w:name w:val="Balloon Text"/>
    <w:basedOn w:val="Normal"/>
    <w:link w:val="BalloonTextChar"/>
    <w:uiPriority w:val="99"/>
    <w:semiHidden/>
    <w:unhideWhenUsed/>
    <w:rsid w:val="002A22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A2206"/>
    <w:rPr>
      <w:rFonts w:ascii="Tahoma" w:hAnsi="Tahoma" w:cs="Tahoma"/>
      <w:sz w:val="16"/>
      <w:szCs w:val="16"/>
      <w:lang w:eastAsia="en-US"/>
    </w:rPr>
  </w:style>
  <w:style w:type="character" w:customStyle="1" w:styleId="Heading5Char">
    <w:name w:val="Heading 5 Char"/>
    <w:link w:val="Heading5"/>
    <w:uiPriority w:val="9"/>
    <w:rsid w:val="002A2206"/>
    <w:rPr>
      <w:rFonts w:ascii="Century Gothic" w:eastAsia="Times New Roman" w:hAnsi="Century Gothic"/>
      <w:b/>
      <w:szCs w:val="24"/>
    </w:rPr>
  </w:style>
  <w:style w:type="character" w:styleId="Hyperlink">
    <w:name w:val="Hyperlink"/>
    <w:uiPriority w:val="99"/>
    <w:unhideWhenUsed/>
    <w:rsid w:val="002A2206"/>
    <w:rPr>
      <w:color w:val="0000FF"/>
      <w:u w:val="single"/>
    </w:rPr>
  </w:style>
  <w:style w:type="paragraph" w:styleId="NoSpacing">
    <w:name w:val="No Spacing"/>
    <w:uiPriority w:val="1"/>
    <w:qFormat/>
    <w:rsid w:val="00104BDD"/>
    <w:rPr>
      <w:sz w:val="22"/>
      <w:szCs w:val="22"/>
      <w:lang w:val="en-GB"/>
    </w:rPr>
  </w:style>
  <w:style w:type="character" w:customStyle="1" w:styleId="UnresolvedMention1">
    <w:name w:val="Unresolved Mention1"/>
    <w:uiPriority w:val="99"/>
    <w:semiHidden/>
    <w:unhideWhenUsed/>
    <w:rsid w:val="00962ED4"/>
    <w:rPr>
      <w:color w:val="605E5C"/>
      <w:shd w:val="clear" w:color="auto" w:fill="E1DFDD"/>
    </w:rPr>
  </w:style>
  <w:style w:type="character" w:styleId="CommentReference">
    <w:name w:val="annotation reference"/>
    <w:uiPriority w:val="99"/>
    <w:semiHidden/>
    <w:unhideWhenUsed/>
    <w:rsid w:val="00C75592"/>
    <w:rPr>
      <w:sz w:val="16"/>
      <w:szCs w:val="16"/>
    </w:rPr>
  </w:style>
  <w:style w:type="paragraph" w:styleId="CommentText">
    <w:name w:val="annotation text"/>
    <w:basedOn w:val="Normal"/>
    <w:link w:val="CommentTextChar"/>
    <w:uiPriority w:val="99"/>
    <w:semiHidden/>
    <w:unhideWhenUsed/>
    <w:rsid w:val="00C75592"/>
    <w:rPr>
      <w:sz w:val="20"/>
      <w:szCs w:val="20"/>
    </w:rPr>
  </w:style>
  <w:style w:type="character" w:customStyle="1" w:styleId="CommentTextChar">
    <w:name w:val="Comment Text Char"/>
    <w:link w:val="CommentText"/>
    <w:uiPriority w:val="99"/>
    <w:semiHidden/>
    <w:rsid w:val="00C75592"/>
    <w:rPr>
      <w:lang w:val="en-GB" w:eastAsia="en-US"/>
    </w:rPr>
  </w:style>
  <w:style w:type="paragraph" w:styleId="CommentSubject">
    <w:name w:val="annotation subject"/>
    <w:basedOn w:val="CommentText"/>
    <w:next w:val="CommentText"/>
    <w:link w:val="CommentSubjectChar"/>
    <w:uiPriority w:val="99"/>
    <w:semiHidden/>
    <w:unhideWhenUsed/>
    <w:rsid w:val="00C75592"/>
    <w:rPr>
      <w:b/>
      <w:bCs/>
    </w:rPr>
  </w:style>
  <w:style w:type="character" w:customStyle="1" w:styleId="CommentSubjectChar">
    <w:name w:val="Comment Subject Char"/>
    <w:link w:val="CommentSubject"/>
    <w:uiPriority w:val="99"/>
    <w:semiHidden/>
    <w:rsid w:val="00C75592"/>
    <w:rPr>
      <w:b/>
      <w:bCs/>
      <w:lang w:val="en-GB" w:eastAsia="en-US"/>
    </w:rPr>
  </w:style>
  <w:style w:type="paragraph" w:styleId="Revision">
    <w:name w:val="Revision"/>
    <w:hidden/>
    <w:uiPriority w:val="99"/>
    <w:semiHidden/>
    <w:rsid w:val="00B61BE3"/>
    <w:rPr>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50004">
      <w:bodyDiv w:val="1"/>
      <w:marLeft w:val="0"/>
      <w:marRight w:val="0"/>
      <w:marTop w:val="0"/>
      <w:marBottom w:val="0"/>
      <w:divBdr>
        <w:top w:val="none" w:sz="0" w:space="0" w:color="auto"/>
        <w:left w:val="none" w:sz="0" w:space="0" w:color="auto"/>
        <w:bottom w:val="none" w:sz="0" w:space="0" w:color="auto"/>
        <w:right w:val="none" w:sz="0" w:space="0" w:color="auto"/>
      </w:divBdr>
      <w:divsChild>
        <w:div w:id="1605915961">
          <w:marLeft w:val="0"/>
          <w:marRight w:val="0"/>
          <w:marTop w:val="0"/>
          <w:marBottom w:val="0"/>
          <w:divBdr>
            <w:top w:val="none" w:sz="0" w:space="0" w:color="auto"/>
            <w:left w:val="none" w:sz="0" w:space="0" w:color="auto"/>
            <w:bottom w:val="none" w:sz="0" w:space="0" w:color="auto"/>
            <w:right w:val="none" w:sz="0" w:space="0" w:color="auto"/>
          </w:divBdr>
          <w:divsChild>
            <w:div w:id="914241659">
              <w:marLeft w:val="0"/>
              <w:marRight w:val="0"/>
              <w:marTop w:val="0"/>
              <w:marBottom w:val="0"/>
              <w:divBdr>
                <w:top w:val="none" w:sz="0" w:space="0" w:color="auto"/>
                <w:left w:val="none" w:sz="0" w:space="0" w:color="auto"/>
                <w:bottom w:val="none" w:sz="0" w:space="0" w:color="auto"/>
                <w:right w:val="none" w:sz="0" w:space="0" w:color="auto"/>
              </w:divBdr>
              <w:divsChild>
                <w:div w:id="136763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9433462">
      <w:bodyDiv w:val="1"/>
      <w:marLeft w:val="0"/>
      <w:marRight w:val="0"/>
      <w:marTop w:val="0"/>
      <w:marBottom w:val="0"/>
      <w:divBdr>
        <w:top w:val="none" w:sz="0" w:space="0" w:color="auto"/>
        <w:left w:val="none" w:sz="0" w:space="0" w:color="auto"/>
        <w:bottom w:val="none" w:sz="0" w:space="0" w:color="auto"/>
        <w:right w:val="none" w:sz="0" w:space="0" w:color="auto"/>
      </w:divBdr>
    </w:div>
    <w:div w:id="449665148">
      <w:bodyDiv w:val="1"/>
      <w:marLeft w:val="0"/>
      <w:marRight w:val="0"/>
      <w:marTop w:val="0"/>
      <w:marBottom w:val="0"/>
      <w:divBdr>
        <w:top w:val="none" w:sz="0" w:space="0" w:color="auto"/>
        <w:left w:val="none" w:sz="0" w:space="0" w:color="auto"/>
        <w:bottom w:val="none" w:sz="0" w:space="0" w:color="auto"/>
        <w:right w:val="none" w:sz="0" w:space="0" w:color="auto"/>
      </w:divBdr>
    </w:div>
    <w:div w:id="582103597">
      <w:bodyDiv w:val="1"/>
      <w:marLeft w:val="0"/>
      <w:marRight w:val="0"/>
      <w:marTop w:val="0"/>
      <w:marBottom w:val="0"/>
      <w:divBdr>
        <w:top w:val="none" w:sz="0" w:space="0" w:color="auto"/>
        <w:left w:val="none" w:sz="0" w:space="0" w:color="auto"/>
        <w:bottom w:val="none" w:sz="0" w:space="0" w:color="auto"/>
        <w:right w:val="none" w:sz="0" w:space="0" w:color="auto"/>
      </w:divBdr>
    </w:div>
    <w:div w:id="992030526">
      <w:bodyDiv w:val="1"/>
      <w:marLeft w:val="0"/>
      <w:marRight w:val="0"/>
      <w:marTop w:val="0"/>
      <w:marBottom w:val="0"/>
      <w:divBdr>
        <w:top w:val="none" w:sz="0" w:space="0" w:color="auto"/>
        <w:left w:val="none" w:sz="0" w:space="0" w:color="auto"/>
        <w:bottom w:val="none" w:sz="0" w:space="0" w:color="auto"/>
        <w:right w:val="none" w:sz="0" w:space="0" w:color="auto"/>
      </w:divBdr>
    </w:div>
    <w:div w:id="1092971550">
      <w:bodyDiv w:val="1"/>
      <w:marLeft w:val="0"/>
      <w:marRight w:val="0"/>
      <w:marTop w:val="0"/>
      <w:marBottom w:val="0"/>
      <w:divBdr>
        <w:top w:val="none" w:sz="0" w:space="0" w:color="auto"/>
        <w:left w:val="none" w:sz="0" w:space="0" w:color="auto"/>
        <w:bottom w:val="none" w:sz="0" w:space="0" w:color="auto"/>
        <w:right w:val="none" w:sz="0" w:space="0" w:color="auto"/>
      </w:divBdr>
    </w:div>
    <w:div w:id="1164125296">
      <w:bodyDiv w:val="1"/>
      <w:marLeft w:val="0"/>
      <w:marRight w:val="0"/>
      <w:marTop w:val="0"/>
      <w:marBottom w:val="0"/>
      <w:divBdr>
        <w:top w:val="none" w:sz="0" w:space="0" w:color="auto"/>
        <w:left w:val="none" w:sz="0" w:space="0" w:color="auto"/>
        <w:bottom w:val="none" w:sz="0" w:space="0" w:color="auto"/>
        <w:right w:val="none" w:sz="0" w:space="0" w:color="auto"/>
      </w:divBdr>
    </w:div>
    <w:div w:id="1277374075">
      <w:bodyDiv w:val="1"/>
      <w:marLeft w:val="0"/>
      <w:marRight w:val="0"/>
      <w:marTop w:val="0"/>
      <w:marBottom w:val="0"/>
      <w:divBdr>
        <w:top w:val="none" w:sz="0" w:space="0" w:color="auto"/>
        <w:left w:val="none" w:sz="0" w:space="0" w:color="auto"/>
        <w:bottom w:val="none" w:sz="0" w:space="0" w:color="auto"/>
        <w:right w:val="none" w:sz="0" w:space="0" w:color="auto"/>
      </w:divBdr>
    </w:div>
    <w:div w:id="1708069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acebook.com/nativewavesapp"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vv@nativewaves.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nativewaves.com/"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linkedin.com/company/hesp-alliance" TargetMode="External"/><Relationship Id="rId4" Type="http://schemas.openxmlformats.org/officeDocument/2006/relationships/styles" Target="styles.xml"/><Relationship Id="rId9" Type="http://schemas.openxmlformats.org/officeDocument/2006/relationships/hyperlink" Target="http://www.hespalliance.org" TargetMode="External"/><Relationship Id="rId14" Type="http://schemas.openxmlformats.org/officeDocument/2006/relationships/hyperlink" Target="http://linkedin.com/company/nativewav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8184F7CC2645A4681A33E698955FDAA" ma:contentTypeVersion="16" ma:contentTypeDescription="Create a new document." ma:contentTypeScope="" ma:versionID="25447024963046587da40198f5330cd5">
  <xsd:schema xmlns:xsd="http://www.w3.org/2001/XMLSchema" xmlns:xs="http://www.w3.org/2001/XMLSchema" xmlns:p="http://schemas.microsoft.com/office/2006/metadata/properties" xmlns:ns2="9ab4489c-34f4-4573-a0e9-d0af9389111f" xmlns:ns3="f3fedc8d-d611-4c86-920c-a4a3fcf35459" targetNamespace="http://schemas.microsoft.com/office/2006/metadata/properties" ma:root="true" ma:fieldsID="bc115f0e29dc980c8e87f50310903148" ns2:_="" ns3:_="">
    <xsd:import namespace="9ab4489c-34f4-4573-a0e9-d0af9389111f"/>
    <xsd:import namespace="f3fedc8d-d611-4c86-920c-a4a3fcf35459"/>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b4489c-34f4-4573-a0e9-d0af938911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064232-794b-4036-b21c-e2ad1da8195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3fedc8d-d611-4c86-920c-a4a3fcf3545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7b9daf1-d453-4bfb-8738-5407f5698b4c}" ma:internalName="TaxCatchAll" ma:showField="CatchAllData" ma:web="f3fedc8d-d611-4c86-920c-a4a3fcf3545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9ab4489c-34f4-4573-a0e9-d0af9389111f">
      <Terms xmlns="http://schemas.microsoft.com/office/infopath/2007/PartnerControls"/>
    </lcf76f155ced4ddcb4097134ff3c332f>
    <TaxCatchAll xmlns="f3fedc8d-d611-4c86-920c-a4a3fcf35459" xsi:nil="true"/>
  </documentManagement>
</p:properties>
</file>

<file path=customXml/itemProps1.xml><?xml version="1.0" encoding="utf-8"?>
<ds:datastoreItem xmlns:ds="http://schemas.openxmlformats.org/officeDocument/2006/customXml" ds:itemID="{9FF45B96-1BE1-4DB5-A034-43DAE4C69347}">
  <ds:schemaRefs>
    <ds:schemaRef ds:uri="http://schemas.microsoft.com/sharepoint/v3/contenttype/forms"/>
  </ds:schemaRefs>
</ds:datastoreItem>
</file>

<file path=customXml/itemProps2.xml><?xml version="1.0" encoding="utf-8"?>
<ds:datastoreItem xmlns:ds="http://schemas.openxmlformats.org/officeDocument/2006/customXml" ds:itemID="{B12B1847-845B-4845-AF69-731BA0295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b4489c-34f4-4573-a0e9-d0af9389111f"/>
    <ds:schemaRef ds:uri="f3fedc8d-d611-4c86-920c-a4a3fcf354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A0AEA3-8E28-48A8-A88B-9CE5A53F3F19}">
  <ds:schemaRefs>
    <ds:schemaRef ds:uri="http://schemas.microsoft.com/office/2006/metadata/properties"/>
    <ds:schemaRef ds:uri="http://schemas.microsoft.com/office/infopath/2007/PartnerControls"/>
    <ds:schemaRef ds:uri="9ab4489c-34f4-4573-a0e9-d0af9389111f"/>
    <ds:schemaRef ds:uri="f3fedc8d-d611-4c86-920c-a4a3fcf35459"/>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4410</CharactersWithSpaces>
  <SharedDoc>false</SharedDoc>
  <HLinks>
    <vt:vector size="24" baseType="variant">
      <vt:variant>
        <vt:i4>8126580</vt:i4>
      </vt:variant>
      <vt:variant>
        <vt:i4>9</vt:i4>
      </vt:variant>
      <vt:variant>
        <vt:i4>0</vt:i4>
      </vt:variant>
      <vt:variant>
        <vt:i4>5</vt:i4>
      </vt:variant>
      <vt:variant>
        <vt:lpwstr>http://linkedin.com/company/nativewaves</vt:lpwstr>
      </vt:variant>
      <vt:variant>
        <vt:lpwstr/>
      </vt:variant>
      <vt:variant>
        <vt:i4>3473513</vt:i4>
      </vt:variant>
      <vt:variant>
        <vt:i4>6</vt:i4>
      </vt:variant>
      <vt:variant>
        <vt:i4>0</vt:i4>
      </vt:variant>
      <vt:variant>
        <vt:i4>5</vt:i4>
      </vt:variant>
      <vt:variant>
        <vt:lpwstr>http://facebook.com/nativewavesapp</vt:lpwstr>
      </vt:variant>
      <vt:variant>
        <vt:lpwstr/>
      </vt:variant>
      <vt:variant>
        <vt:i4>8126529</vt:i4>
      </vt:variant>
      <vt:variant>
        <vt:i4>3</vt:i4>
      </vt:variant>
      <vt:variant>
        <vt:i4>0</vt:i4>
      </vt:variant>
      <vt:variant>
        <vt:i4>5</vt:i4>
      </vt:variant>
      <vt:variant>
        <vt:lpwstr>mailto:vv@nativewaves.com</vt:lpwstr>
      </vt:variant>
      <vt:variant>
        <vt:lpwstr/>
      </vt:variant>
      <vt:variant>
        <vt:i4>5177424</vt:i4>
      </vt:variant>
      <vt:variant>
        <vt:i4>0</vt:i4>
      </vt:variant>
      <vt:variant>
        <vt:i4>0</vt:i4>
      </vt:variant>
      <vt:variant>
        <vt:i4>5</vt:i4>
      </vt:variant>
      <vt:variant>
        <vt:lpwstr>https://www.nativewaves.com/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cp:lastModifiedBy>Sue Sillitoe</cp:lastModifiedBy>
  <cp:revision>4</cp:revision>
  <cp:lastPrinted>2021-07-13T08:11:00Z</cp:lastPrinted>
  <dcterms:created xsi:type="dcterms:W3CDTF">2022-07-19T15:58:00Z</dcterms:created>
  <dcterms:modified xsi:type="dcterms:W3CDTF">2022-07-25T10:38:00Z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0x010100E8184F7CC2645A4681A33E698955FDAA</vt:lpwstr>
  </property>
  <property fmtid="{D5CDD505-2E9C-101B-9397-08002B2CF9AE}" pid="3" name="MediaServiceImageTags">
    <vt:lpwstr/>
  </property>
</Properties>
</file>