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9F9A" w14:textId="71397A5D" w:rsidR="00086B50" w:rsidRPr="00E30A8A" w:rsidRDefault="002A2206" w:rsidP="0078464D">
      <w:pPr>
        <w:jc w:val="center"/>
        <w:rPr>
          <w:rFonts w:ascii="Roboto" w:hAnsi="Roboto"/>
          <w:b/>
          <w:i/>
          <w:iCs/>
          <w:sz w:val="28"/>
          <w:szCs w:val="28"/>
        </w:rPr>
      </w:pPr>
      <w:r w:rsidRPr="00E30A8A">
        <w:rPr>
          <w:rFonts w:ascii="Roboto" w:hAnsi="Roboto"/>
          <w:b/>
          <w:i/>
          <w:iCs/>
          <w:sz w:val="28"/>
          <w:szCs w:val="28"/>
        </w:rPr>
        <w:t>PRESS RELEASE</w:t>
      </w:r>
    </w:p>
    <w:p w14:paraId="19A59714" w14:textId="23A1B3E1" w:rsidR="00BE78B9" w:rsidRPr="00472564" w:rsidRDefault="00962ED4" w:rsidP="00472564">
      <w:pPr>
        <w:spacing w:after="0"/>
        <w:jc w:val="center"/>
        <w:rPr>
          <w:rFonts w:ascii="Roboto" w:eastAsia="Times New Roman" w:hAnsi="Roboto"/>
          <w:b/>
          <w:sz w:val="24"/>
          <w:szCs w:val="24"/>
        </w:rPr>
      </w:pPr>
      <w:proofErr w:type="spellStart"/>
      <w:r w:rsidRPr="00F65259">
        <w:rPr>
          <w:rFonts w:ascii="Roboto" w:eastAsia="Times New Roman" w:hAnsi="Roboto"/>
          <w:b/>
          <w:sz w:val="24"/>
          <w:szCs w:val="24"/>
        </w:rPr>
        <w:t>NativeWaves</w:t>
      </w:r>
      <w:proofErr w:type="spellEnd"/>
      <w:r w:rsidR="00472564">
        <w:rPr>
          <w:rFonts w:ascii="Roboto" w:eastAsia="Times New Roman" w:hAnsi="Roboto"/>
          <w:b/>
          <w:sz w:val="24"/>
          <w:szCs w:val="24"/>
        </w:rPr>
        <w:t xml:space="preserve"> </w:t>
      </w:r>
      <w:r w:rsidR="00E30A8A">
        <w:rPr>
          <w:rFonts w:ascii="Roboto" w:eastAsia="Times New Roman" w:hAnsi="Roboto"/>
          <w:b/>
          <w:sz w:val="24"/>
          <w:szCs w:val="24"/>
        </w:rPr>
        <w:t>and Net</w:t>
      </w:r>
      <w:r w:rsidR="00DC63CC">
        <w:rPr>
          <w:rFonts w:ascii="Roboto" w:eastAsia="Times New Roman" w:hAnsi="Roboto"/>
          <w:b/>
          <w:sz w:val="24"/>
          <w:szCs w:val="24"/>
        </w:rPr>
        <w:t xml:space="preserve"> </w:t>
      </w:r>
      <w:r w:rsidR="00E30A8A">
        <w:rPr>
          <w:rFonts w:ascii="Roboto" w:eastAsia="Times New Roman" w:hAnsi="Roboto"/>
          <w:b/>
          <w:sz w:val="24"/>
          <w:szCs w:val="24"/>
        </w:rPr>
        <w:t xml:space="preserve">Insight Announce Sales &amp; Technology Partnership </w:t>
      </w:r>
    </w:p>
    <w:p w14:paraId="30CBB7D4" w14:textId="3AE5B0CC" w:rsidR="00472564" w:rsidRDefault="003977D1" w:rsidP="00D36F02">
      <w:pPr>
        <w:spacing w:before="100" w:beforeAutospacing="1" w:after="100" w:afterAutospacing="1"/>
        <w:jc w:val="center"/>
        <w:rPr>
          <w:rFonts w:ascii="Roboto" w:eastAsia="Times New Roman" w:hAnsi="Roboto"/>
          <w:i/>
          <w:iCs/>
          <w:noProof/>
          <w:sz w:val="20"/>
          <w:szCs w:val="20"/>
          <w:lang w:val="en-US"/>
        </w:rPr>
      </w:pPr>
      <w:r w:rsidRPr="00F65259">
        <w:rPr>
          <w:rFonts w:ascii="Roboto" w:eastAsia="Times New Roman" w:hAnsi="Roboto"/>
          <w:i/>
          <w:iCs/>
          <w:noProof/>
          <w:sz w:val="20"/>
          <w:szCs w:val="20"/>
          <w:lang w:val="de-DE" w:eastAsia="ko-KR"/>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120E"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1ToAEAADMDAAAOAAAAZHJzL2Uyb0RvYy54bWysUk1v2zAMvQ/YfxB0X+wE6NAJcXpo1126&#10;LUDXH8BIcixMFgVRiZ1/P0pNsq/bMB8IfumZ75Hru3n04mgTOQydXC5aKWzQaFzYd/Ll2+O7Wyko&#10;QzDgMdhOnizJu83bN+spKrvCAb2xSTBIIDXFTg45R9U0pAc7Ai0w2sDFHtMImcO0b0yCidFH36za&#10;9n0zYTIxobZEnH14LcpNxe97q/PXviebhe8kz5arTdXuim02a1D7BHFw+jwG/MMUI7jAP71CPUAG&#10;cUjuL6jR6YSEfV5oHBvse6dt5cBslu0fbJ4HiLZyYXEoXmWi/wervxzvwzaV0fUcnuMT6u/EojRT&#10;JHUtloDiNond9BkNrxEOGSvfuU9jecxMxFxlPV1ltXMWmpM3t8t2dcPq60utAXV5GBPlTxZHUZxO&#10;ehcKY1BwfKJcBgF1aSnpgI/O+7o1H8TEJ/ehZehSIvTOlGoN0n5375M4Qll8/cquGe23toSHYCra&#10;YMF8PPsZnH/1ud+HsxpFgHJXpHZoTttU4ErEm6nA5ysqq/81rl0/b33zAwAA//8DAFBLAwQUAAYA&#10;CAAAACEAF/orcNkAAAAGAQAADwAAAGRycy9kb3ducmV2LnhtbEyPwU7DMAyG70i8Q2QkbiwdMNR2&#10;TSeYxGU3ugk4ek3WViRO1WRd+/YYcYCj/9/6/LnYTM6K0Qyh86RguUhAGKq97qhRcNi/3qUgQkTS&#10;aD0ZBbMJsCmvrwrMtb/Qmxmr2AiGUMhRQRtjn0sZ6tY4DAvfG+Lu5AeHkcehkXrAC8OdlfdJ8iQd&#10;dsQXWuzNtjX1V3V2TFl9pC87TA/zbKvP7HH7vhvJKXV7Mz2vQUQzxb9l+NFndSjZ6ejPpIOwCviR&#10;qCDLHkBwmy1XHBx/A1kW8r9++Q0AAP//AwBQSwECLQAUAAYACAAAACEAtoM4kv4AAADhAQAAEwAA&#10;AAAAAAAAAAAAAAAAAAAAW0NvbnRlbnRfVHlwZXNdLnhtbFBLAQItABQABgAIAAAAIQA4/SH/1gAA&#10;AJQBAAALAAAAAAAAAAAAAAAAAC8BAABfcmVscy8ucmVsc1BLAQItABQABgAIAAAAIQDZGg1ToAEA&#10;ADMDAAAOAAAAAAAAAAAAAAAAAC4CAABkcnMvZTJvRG9jLnhtbFBLAQItABQABgAIAAAAIQAX+itw&#10;2QAAAAYBAAAPAAAAAAAAAAAAAAAAAPoDAABkcnMvZG93bnJldi54bWxQSwUGAAAAAAQABADzAAAA&#10;AAUAAAAA&#10;" strokeweight="1.5pt">
                <o:lock v:ext="edit" shapetype="f"/>
                <w10:wrap anchorx="margin"/>
              </v:line>
            </w:pict>
          </mc:Fallback>
        </mc:AlternateContent>
      </w:r>
      <w:r w:rsidR="00E30A8A">
        <w:rPr>
          <w:rFonts w:ascii="Roboto" w:eastAsia="Times New Roman" w:hAnsi="Roboto"/>
          <w:i/>
          <w:iCs/>
          <w:noProof/>
          <w:sz w:val="20"/>
          <w:szCs w:val="20"/>
          <w:lang w:val="en-US"/>
        </w:rPr>
        <w:t xml:space="preserve">By joining forces, the two companies are </w:t>
      </w:r>
      <w:r w:rsidR="008B2EB7">
        <w:rPr>
          <w:rFonts w:ascii="Roboto" w:eastAsia="Times New Roman" w:hAnsi="Roboto"/>
          <w:i/>
          <w:iCs/>
          <w:noProof/>
          <w:sz w:val="20"/>
          <w:szCs w:val="20"/>
          <w:lang w:val="en-US"/>
        </w:rPr>
        <w:t xml:space="preserve">making </w:t>
      </w:r>
      <w:r w:rsidR="00E30A8A">
        <w:rPr>
          <w:rFonts w:ascii="Roboto" w:eastAsia="Times New Roman" w:hAnsi="Roboto"/>
          <w:i/>
          <w:iCs/>
          <w:noProof/>
          <w:sz w:val="20"/>
          <w:szCs w:val="20"/>
          <w:lang w:val="en-US"/>
        </w:rPr>
        <w:t>it easier for broadcasters and streaming providers to offer audiences an enhanced viewing experience for all kinds of live events.</w:t>
      </w:r>
    </w:p>
    <w:p w14:paraId="5A07B906" w14:textId="36A99CA0" w:rsidR="00E30A8A" w:rsidRPr="00E30A8A" w:rsidRDefault="00086B50" w:rsidP="00E30A8A">
      <w:pPr>
        <w:jc w:val="both"/>
        <w:rPr>
          <w:rFonts w:ascii="Roboto" w:eastAsiaTheme="minorHAnsi" w:hAnsi="Roboto" w:cs="Arial"/>
        </w:rPr>
      </w:pPr>
      <w:r w:rsidRPr="00E30A8A">
        <w:rPr>
          <w:rFonts w:ascii="Roboto" w:hAnsi="Roboto"/>
          <w:b/>
          <w:bCs/>
        </w:rPr>
        <w:t>Salzburg, Austria.</w:t>
      </w:r>
      <w:r w:rsidR="00DC63CC">
        <w:rPr>
          <w:rFonts w:ascii="Roboto" w:hAnsi="Roboto"/>
          <w:b/>
          <w:bCs/>
        </w:rPr>
        <w:t xml:space="preserve"> August 17</w:t>
      </w:r>
      <w:r w:rsidR="00DC63CC" w:rsidRPr="00DC63CC">
        <w:rPr>
          <w:rFonts w:ascii="Roboto" w:hAnsi="Roboto"/>
          <w:b/>
          <w:bCs/>
          <w:vertAlign w:val="superscript"/>
        </w:rPr>
        <w:t>th</w:t>
      </w:r>
      <w:proofErr w:type="gramStart"/>
      <w:r w:rsidR="00DC63CC">
        <w:rPr>
          <w:rFonts w:ascii="Roboto" w:hAnsi="Roboto"/>
          <w:b/>
          <w:bCs/>
        </w:rPr>
        <w:t xml:space="preserve"> </w:t>
      </w:r>
      <w:r w:rsidRPr="00E30A8A">
        <w:rPr>
          <w:rFonts w:ascii="Roboto" w:hAnsi="Roboto"/>
          <w:b/>
          <w:bCs/>
        </w:rPr>
        <w:t>20</w:t>
      </w:r>
      <w:r w:rsidR="003C2B79" w:rsidRPr="00E30A8A">
        <w:rPr>
          <w:rFonts w:ascii="Roboto" w:hAnsi="Roboto"/>
          <w:b/>
          <w:bCs/>
        </w:rPr>
        <w:t>2</w:t>
      </w:r>
      <w:r w:rsidR="00A40513" w:rsidRPr="00E30A8A">
        <w:rPr>
          <w:rFonts w:ascii="Roboto" w:hAnsi="Roboto"/>
          <w:b/>
          <w:bCs/>
        </w:rPr>
        <w:t>2</w:t>
      </w:r>
      <w:proofErr w:type="gramEnd"/>
      <w:r w:rsidRPr="00E30A8A">
        <w:rPr>
          <w:rFonts w:ascii="Roboto" w:hAnsi="Roboto"/>
        </w:rPr>
        <w:t xml:space="preserve">: </w:t>
      </w:r>
      <w:r w:rsidR="00E30A8A" w:rsidRPr="00E30A8A">
        <w:rPr>
          <w:rFonts w:ascii="Roboto" w:eastAsiaTheme="minorHAnsi" w:hAnsi="Roboto" w:cs="Arial"/>
        </w:rPr>
        <w:t xml:space="preserve">Solutions provider </w:t>
      </w:r>
      <w:proofErr w:type="spellStart"/>
      <w:r w:rsidR="00E30A8A" w:rsidRPr="00E30A8A">
        <w:rPr>
          <w:rFonts w:ascii="Roboto" w:eastAsiaTheme="minorHAnsi" w:hAnsi="Roboto" w:cs="Arial"/>
        </w:rPr>
        <w:t>NativeWaves</w:t>
      </w:r>
      <w:proofErr w:type="spellEnd"/>
      <w:r w:rsidR="00E30A8A" w:rsidRPr="00E30A8A">
        <w:rPr>
          <w:rFonts w:ascii="Roboto" w:eastAsiaTheme="minorHAnsi" w:hAnsi="Roboto" w:cs="Arial"/>
        </w:rPr>
        <w:t xml:space="preserve"> and Net</w:t>
      </w:r>
      <w:r w:rsidR="00DC63CC">
        <w:rPr>
          <w:rFonts w:ascii="Roboto" w:eastAsiaTheme="minorHAnsi" w:hAnsi="Roboto" w:cs="Arial"/>
        </w:rPr>
        <w:t xml:space="preserve"> </w:t>
      </w:r>
      <w:r w:rsidR="00E30A8A" w:rsidRPr="00E30A8A">
        <w:rPr>
          <w:rFonts w:ascii="Roboto" w:eastAsiaTheme="minorHAnsi" w:hAnsi="Roboto" w:cs="Arial"/>
        </w:rPr>
        <w:t xml:space="preserve">Insight, a global leader in media network solutions, have announced a sales and technology partnership that will deliver significant benefits </w:t>
      </w:r>
      <w:r w:rsidR="00E30A8A">
        <w:rPr>
          <w:rFonts w:ascii="Roboto" w:eastAsiaTheme="minorHAnsi" w:hAnsi="Roboto" w:cs="Arial"/>
        </w:rPr>
        <w:t xml:space="preserve">to </w:t>
      </w:r>
      <w:r w:rsidR="00E30A8A" w:rsidRPr="00E30A8A">
        <w:rPr>
          <w:rFonts w:ascii="Roboto" w:eastAsiaTheme="minorHAnsi" w:hAnsi="Roboto" w:cs="Arial"/>
        </w:rPr>
        <w:t xml:space="preserve">broadcast and streaming companies. </w:t>
      </w:r>
    </w:p>
    <w:p w14:paraId="75520A5F" w14:textId="52165C6E" w:rsidR="00E30A8A" w:rsidRPr="00E30A8A" w:rsidRDefault="00E30A8A" w:rsidP="00E30A8A">
      <w:pPr>
        <w:spacing w:after="0"/>
        <w:jc w:val="both"/>
        <w:rPr>
          <w:rFonts w:ascii="Roboto" w:eastAsiaTheme="minorHAnsi" w:hAnsi="Roboto" w:cs="Calibri"/>
          <w:color w:val="000000" w:themeColor="text1"/>
        </w:rPr>
      </w:pPr>
      <w:r w:rsidRPr="00E30A8A">
        <w:rPr>
          <w:rFonts w:ascii="Roboto" w:eastAsiaTheme="minorHAnsi" w:hAnsi="Roboto" w:cs="Arial"/>
        </w:rPr>
        <w:t xml:space="preserve">The partnership, which will be highlighted </w:t>
      </w:r>
      <w:r w:rsidR="00DC63CC">
        <w:rPr>
          <w:rFonts w:ascii="Roboto" w:eastAsiaTheme="minorHAnsi" w:hAnsi="Roboto" w:cs="Arial"/>
        </w:rPr>
        <w:t xml:space="preserve">by </w:t>
      </w:r>
      <w:r w:rsidRPr="00E30A8A">
        <w:rPr>
          <w:rFonts w:ascii="Roboto" w:eastAsiaTheme="minorHAnsi" w:hAnsi="Roboto" w:cs="Arial"/>
        </w:rPr>
        <w:t xml:space="preserve">both companies at IBC 2022, will see </w:t>
      </w:r>
      <w:proofErr w:type="spellStart"/>
      <w:r w:rsidRPr="00E30A8A">
        <w:rPr>
          <w:rFonts w:ascii="Roboto" w:eastAsiaTheme="minorHAnsi" w:hAnsi="Roboto" w:cs="Arial"/>
        </w:rPr>
        <w:t>NativeWaves</w:t>
      </w:r>
      <w:proofErr w:type="spellEnd"/>
      <w:r w:rsidRPr="00E30A8A">
        <w:rPr>
          <w:rFonts w:ascii="Roboto" w:eastAsiaTheme="minorHAnsi" w:hAnsi="Roboto" w:cs="Arial"/>
        </w:rPr>
        <w:t xml:space="preserve"> deploying Net</w:t>
      </w:r>
      <w:r w:rsidR="00DC63CC">
        <w:rPr>
          <w:rFonts w:ascii="Roboto" w:eastAsiaTheme="minorHAnsi" w:hAnsi="Roboto" w:cs="Arial"/>
        </w:rPr>
        <w:t xml:space="preserve"> </w:t>
      </w:r>
      <w:r w:rsidRPr="00E30A8A">
        <w:rPr>
          <w:rFonts w:ascii="Roboto" w:eastAsiaTheme="minorHAnsi" w:hAnsi="Roboto" w:cs="Arial"/>
        </w:rPr>
        <w:t xml:space="preserve">Insight’s </w:t>
      </w:r>
      <w:proofErr w:type="spellStart"/>
      <w:r w:rsidRPr="00E30A8A">
        <w:rPr>
          <w:rFonts w:ascii="Roboto" w:eastAsiaTheme="minorHAnsi" w:hAnsi="Roboto" w:cs="Arial"/>
        </w:rPr>
        <w:t>Nimbra</w:t>
      </w:r>
      <w:proofErr w:type="spellEnd"/>
      <w:r w:rsidRPr="00E30A8A">
        <w:rPr>
          <w:rFonts w:ascii="Roboto" w:eastAsiaTheme="minorHAnsi" w:hAnsi="Roboto" w:cs="Arial"/>
        </w:rPr>
        <w:t xml:space="preserve"> Edge cloud solution with its </w:t>
      </w:r>
      <w:proofErr w:type="spellStart"/>
      <w:r w:rsidRPr="00E30A8A">
        <w:rPr>
          <w:rFonts w:ascii="Roboto" w:eastAsiaTheme="minorHAnsi" w:hAnsi="Roboto" w:cs="Arial"/>
        </w:rPr>
        <w:t>NativeWaves</w:t>
      </w:r>
      <w:proofErr w:type="spellEnd"/>
      <w:r w:rsidRPr="00E30A8A">
        <w:rPr>
          <w:rFonts w:ascii="Roboto" w:eastAsiaTheme="minorHAnsi" w:hAnsi="Roboto" w:cs="Arial"/>
        </w:rPr>
        <w:t xml:space="preserve"> EXP experience. This new platform, launched in 2021, enhances the standard broadcast and streaming experience by giving audiences the opportunity to explore a wealth of additional content such as different camera angles, </w:t>
      </w:r>
      <w:r w:rsidRPr="00E30A8A">
        <w:rPr>
          <w:rFonts w:ascii="Roboto" w:eastAsiaTheme="minorHAnsi" w:hAnsi="Roboto" w:cs="Calibri"/>
          <w:color w:val="000000" w:themeColor="text1"/>
        </w:rPr>
        <w:t>audio tracks, instant replays, and social media integration.</w:t>
      </w:r>
    </w:p>
    <w:p w14:paraId="6764CDA1" w14:textId="77777777" w:rsidR="00E30A8A" w:rsidRPr="00E30A8A" w:rsidRDefault="00E30A8A" w:rsidP="00E30A8A">
      <w:pPr>
        <w:spacing w:after="0"/>
        <w:jc w:val="both"/>
        <w:rPr>
          <w:rFonts w:ascii="Roboto" w:eastAsiaTheme="minorHAnsi" w:hAnsi="Roboto" w:cs="Calibri"/>
          <w:color w:val="000000" w:themeColor="text1"/>
        </w:rPr>
      </w:pPr>
    </w:p>
    <w:p w14:paraId="213181B7" w14:textId="3EE4C82B" w:rsidR="00E30A8A" w:rsidRPr="00E30A8A" w:rsidRDefault="00E30A8A" w:rsidP="00E30A8A">
      <w:pPr>
        <w:spacing w:after="0"/>
        <w:jc w:val="both"/>
        <w:rPr>
          <w:rFonts w:ascii="Roboto" w:eastAsiaTheme="minorHAnsi" w:hAnsi="Roboto" w:cs="Arial"/>
        </w:rPr>
      </w:pPr>
      <w:r w:rsidRPr="00E30A8A">
        <w:rPr>
          <w:rFonts w:ascii="Roboto" w:eastAsiaTheme="minorHAnsi" w:hAnsi="Roboto" w:cs="Calibri"/>
          <w:color w:val="000000" w:themeColor="text1"/>
        </w:rPr>
        <w:t xml:space="preserve">“Going forward, all </w:t>
      </w:r>
      <w:proofErr w:type="spellStart"/>
      <w:r w:rsidRPr="00E30A8A">
        <w:rPr>
          <w:rFonts w:ascii="Roboto" w:eastAsiaTheme="minorHAnsi" w:hAnsi="Roboto" w:cs="Calibri"/>
          <w:color w:val="000000" w:themeColor="text1"/>
        </w:rPr>
        <w:t>NativeWaves</w:t>
      </w:r>
      <w:proofErr w:type="spellEnd"/>
      <w:r w:rsidRPr="00E30A8A">
        <w:rPr>
          <w:rFonts w:ascii="Roboto" w:eastAsiaTheme="minorHAnsi" w:hAnsi="Roboto" w:cs="Calibri"/>
          <w:color w:val="000000" w:themeColor="text1"/>
        </w:rPr>
        <w:t xml:space="preserve"> EXP customers will receive their services via </w:t>
      </w:r>
      <w:proofErr w:type="spellStart"/>
      <w:r w:rsidRPr="00E30A8A">
        <w:rPr>
          <w:rFonts w:ascii="Roboto" w:eastAsiaTheme="minorHAnsi" w:hAnsi="Roboto" w:cs="Calibri"/>
          <w:color w:val="000000" w:themeColor="text1"/>
        </w:rPr>
        <w:t>Nimbra</w:t>
      </w:r>
      <w:proofErr w:type="spellEnd"/>
      <w:r w:rsidRPr="00E30A8A">
        <w:rPr>
          <w:rFonts w:ascii="Roboto" w:eastAsiaTheme="minorHAnsi" w:hAnsi="Roboto" w:cs="Calibri"/>
          <w:color w:val="000000" w:themeColor="text1"/>
        </w:rPr>
        <w:t xml:space="preserve"> Ed</w:t>
      </w:r>
      <w:r>
        <w:rPr>
          <w:rFonts w:ascii="Roboto" w:eastAsiaTheme="minorHAnsi" w:hAnsi="Roboto" w:cs="Calibri"/>
          <w:color w:val="000000" w:themeColor="text1"/>
        </w:rPr>
        <w:t>g</w:t>
      </w:r>
      <w:r w:rsidRPr="00E30A8A">
        <w:rPr>
          <w:rFonts w:ascii="Roboto" w:eastAsiaTheme="minorHAnsi" w:hAnsi="Roboto" w:cs="Calibri"/>
          <w:color w:val="000000" w:themeColor="text1"/>
        </w:rPr>
        <w:t xml:space="preserve">e,” says </w:t>
      </w:r>
      <w:proofErr w:type="spellStart"/>
      <w:r w:rsidRPr="00E30A8A">
        <w:rPr>
          <w:rFonts w:ascii="Roboto" w:eastAsiaTheme="minorHAnsi" w:hAnsi="Roboto" w:cs="Calibri"/>
          <w:color w:val="000000" w:themeColor="text1"/>
        </w:rPr>
        <w:t>NativeWaves</w:t>
      </w:r>
      <w:proofErr w:type="spellEnd"/>
      <w:r w:rsidRPr="00E30A8A">
        <w:rPr>
          <w:rFonts w:ascii="Roboto" w:eastAsiaTheme="minorHAnsi" w:hAnsi="Roboto" w:cs="Calibri"/>
          <w:color w:val="000000" w:themeColor="text1"/>
        </w:rPr>
        <w:t xml:space="preserve"> CEO Christof Haslauer. “Net</w:t>
      </w:r>
      <w:r w:rsidR="00DC63CC">
        <w:rPr>
          <w:rFonts w:ascii="Roboto" w:eastAsiaTheme="minorHAnsi" w:hAnsi="Roboto" w:cs="Calibri"/>
          <w:color w:val="000000" w:themeColor="text1"/>
        </w:rPr>
        <w:t xml:space="preserve"> </w:t>
      </w:r>
      <w:r w:rsidRPr="00E30A8A">
        <w:rPr>
          <w:rFonts w:ascii="Roboto" w:eastAsiaTheme="minorHAnsi" w:hAnsi="Roboto" w:cs="Calibri"/>
          <w:color w:val="000000" w:themeColor="text1"/>
        </w:rPr>
        <w:t xml:space="preserve">Insight’s solutions are not only stable, </w:t>
      </w:r>
      <w:proofErr w:type="gramStart"/>
      <w:r w:rsidRPr="00E30A8A">
        <w:rPr>
          <w:rFonts w:ascii="Roboto" w:eastAsiaTheme="minorHAnsi" w:hAnsi="Roboto" w:cs="Calibri"/>
          <w:color w:val="000000" w:themeColor="text1"/>
        </w:rPr>
        <w:t>reliable</w:t>
      </w:r>
      <w:proofErr w:type="gramEnd"/>
      <w:r w:rsidRPr="00E30A8A">
        <w:rPr>
          <w:rFonts w:ascii="Roboto" w:eastAsiaTheme="minorHAnsi" w:hAnsi="Roboto" w:cs="Calibri"/>
          <w:color w:val="000000" w:themeColor="text1"/>
        </w:rPr>
        <w:t xml:space="preserve"> and technically sound</w:t>
      </w:r>
      <w:r>
        <w:rPr>
          <w:rFonts w:ascii="Roboto" w:eastAsiaTheme="minorHAnsi" w:hAnsi="Roboto" w:cs="Calibri"/>
          <w:color w:val="000000" w:themeColor="text1"/>
        </w:rPr>
        <w:t>,</w:t>
      </w:r>
      <w:r w:rsidRPr="00E30A8A">
        <w:rPr>
          <w:rFonts w:ascii="Roboto" w:eastAsiaTheme="minorHAnsi" w:hAnsi="Roboto" w:cs="Calibri"/>
          <w:color w:val="000000" w:themeColor="text1"/>
        </w:rPr>
        <w:t xml:space="preserve"> but they also come with the backing of tremendous support</w:t>
      </w:r>
      <w:r>
        <w:rPr>
          <w:rFonts w:ascii="Roboto" w:eastAsiaTheme="minorHAnsi" w:hAnsi="Roboto" w:cs="Calibri"/>
          <w:color w:val="000000" w:themeColor="text1"/>
        </w:rPr>
        <w:t xml:space="preserve">. This </w:t>
      </w:r>
      <w:r w:rsidRPr="00E30A8A">
        <w:rPr>
          <w:rFonts w:ascii="Roboto" w:eastAsiaTheme="minorHAnsi" w:hAnsi="Roboto" w:cs="Calibri"/>
          <w:color w:val="000000" w:themeColor="text1"/>
        </w:rPr>
        <w:t xml:space="preserve">goes a long way towards helping us service our customers so that they can deliver </w:t>
      </w:r>
      <w:proofErr w:type="gramStart"/>
      <w:r w:rsidRPr="00E30A8A">
        <w:rPr>
          <w:rFonts w:ascii="Roboto" w:eastAsiaTheme="minorHAnsi" w:hAnsi="Roboto" w:cs="Calibri"/>
          <w:color w:val="000000" w:themeColor="text1"/>
        </w:rPr>
        <w:t>next-level</w:t>
      </w:r>
      <w:proofErr w:type="gramEnd"/>
      <w:r w:rsidRPr="00E30A8A">
        <w:rPr>
          <w:rFonts w:ascii="Roboto" w:eastAsiaTheme="minorHAnsi" w:hAnsi="Roboto" w:cs="Calibri"/>
          <w:color w:val="000000" w:themeColor="text1"/>
        </w:rPr>
        <w:t xml:space="preserve"> a </w:t>
      </w:r>
      <w:proofErr w:type="spellStart"/>
      <w:r w:rsidRPr="00E30A8A">
        <w:rPr>
          <w:rFonts w:ascii="Roboto" w:eastAsiaTheme="minorHAnsi" w:hAnsi="Roboto" w:cs="Calibri"/>
          <w:color w:val="000000" w:themeColor="text1"/>
        </w:rPr>
        <w:t>NativeWaves</w:t>
      </w:r>
      <w:proofErr w:type="spellEnd"/>
      <w:r w:rsidRPr="00E30A8A">
        <w:rPr>
          <w:rFonts w:ascii="Roboto" w:eastAsiaTheme="minorHAnsi" w:hAnsi="Roboto" w:cs="Calibri"/>
          <w:color w:val="000000" w:themeColor="text1"/>
        </w:rPr>
        <w:t xml:space="preserve"> EXP experience to their own customers.”</w:t>
      </w:r>
    </w:p>
    <w:p w14:paraId="034A165C" w14:textId="77777777" w:rsidR="00E30A8A" w:rsidRPr="00E30A8A" w:rsidRDefault="00E30A8A" w:rsidP="00E30A8A">
      <w:pPr>
        <w:spacing w:after="0"/>
        <w:jc w:val="both"/>
        <w:rPr>
          <w:rFonts w:ascii="Roboto" w:eastAsiaTheme="minorHAnsi" w:hAnsi="Roboto" w:cs="Arial"/>
        </w:rPr>
      </w:pPr>
    </w:p>
    <w:p w14:paraId="4C4888D5" w14:textId="4236C0B0" w:rsidR="00E30A8A" w:rsidRPr="00E30A8A" w:rsidRDefault="00E30A8A" w:rsidP="00E30A8A">
      <w:pPr>
        <w:spacing w:after="0"/>
        <w:jc w:val="both"/>
        <w:rPr>
          <w:rFonts w:ascii="Roboto" w:eastAsiaTheme="minorHAnsi" w:hAnsi="Roboto" w:cs="Arial"/>
        </w:rPr>
      </w:pPr>
      <w:r w:rsidRPr="00E30A8A">
        <w:rPr>
          <w:rFonts w:ascii="Roboto" w:eastAsiaTheme="minorHAnsi" w:hAnsi="Roboto" w:cs="Arial"/>
        </w:rPr>
        <w:t xml:space="preserve">The partnership between </w:t>
      </w:r>
      <w:proofErr w:type="spellStart"/>
      <w:r w:rsidRPr="00E30A8A">
        <w:rPr>
          <w:rFonts w:ascii="Roboto" w:eastAsiaTheme="minorHAnsi" w:hAnsi="Roboto" w:cs="Arial"/>
        </w:rPr>
        <w:t>NativeWaves</w:t>
      </w:r>
      <w:proofErr w:type="spellEnd"/>
      <w:r w:rsidRPr="00E30A8A">
        <w:rPr>
          <w:rFonts w:ascii="Roboto" w:eastAsiaTheme="minorHAnsi" w:hAnsi="Roboto" w:cs="Arial"/>
        </w:rPr>
        <w:t xml:space="preserve"> and Net</w:t>
      </w:r>
      <w:r w:rsidR="00DC63CC">
        <w:rPr>
          <w:rFonts w:ascii="Roboto" w:eastAsiaTheme="minorHAnsi" w:hAnsi="Roboto" w:cs="Arial"/>
        </w:rPr>
        <w:t xml:space="preserve"> I</w:t>
      </w:r>
      <w:r w:rsidRPr="00E30A8A">
        <w:rPr>
          <w:rFonts w:ascii="Roboto" w:eastAsiaTheme="minorHAnsi" w:hAnsi="Roboto" w:cs="Arial"/>
        </w:rPr>
        <w:t xml:space="preserve">nsight came about as a </w:t>
      </w:r>
      <w:r>
        <w:rPr>
          <w:rFonts w:ascii="Roboto" w:eastAsiaTheme="minorHAnsi" w:hAnsi="Roboto" w:cs="Arial"/>
        </w:rPr>
        <w:t xml:space="preserve">direct </w:t>
      </w:r>
      <w:r w:rsidRPr="00E30A8A">
        <w:rPr>
          <w:rFonts w:ascii="Roboto" w:eastAsiaTheme="minorHAnsi" w:hAnsi="Roboto" w:cs="Arial"/>
        </w:rPr>
        <w:t xml:space="preserve">result of an IBC Accelerator project that took place in 2021. Both companies were part of a multi-company team examining the onset, </w:t>
      </w:r>
      <w:proofErr w:type="gramStart"/>
      <w:r w:rsidRPr="00E30A8A">
        <w:rPr>
          <w:rFonts w:ascii="Roboto" w:eastAsiaTheme="minorHAnsi" w:hAnsi="Roboto" w:cs="Arial"/>
        </w:rPr>
        <w:t>rollout</w:t>
      </w:r>
      <w:proofErr w:type="gramEnd"/>
      <w:r w:rsidRPr="00E30A8A">
        <w:rPr>
          <w:rFonts w:ascii="Roboto" w:eastAsiaTheme="minorHAnsi" w:hAnsi="Roboto" w:cs="Arial"/>
        </w:rPr>
        <w:t xml:space="preserve"> and continuing evolution of 5G for remote production and live sport. The project’s aim was to show how 5G could be used to create a unique fan experience in a stadium and at home using multiple camera sources from traditional broadcast cameras, AI cameras, </w:t>
      </w:r>
      <w:proofErr w:type="gramStart"/>
      <w:r w:rsidRPr="00E30A8A">
        <w:rPr>
          <w:rFonts w:ascii="Roboto" w:eastAsiaTheme="minorHAnsi" w:hAnsi="Roboto" w:cs="Arial"/>
        </w:rPr>
        <w:t>drones</w:t>
      </w:r>
      <w:proofErr w:type="gramEnd"/>
      <w:r w:rsidRPr="00E30A8A">
        <w:rPr>
          <w:rFonts w:ascii="Roboto" w:eastAsiaTheme="minorHAnsi" w:hAnsi="Roboto" w:cs="Arial"/>
        </w:rPr>
        <w:t xml:space="preserve"> and mobile phones. The events chosen to test 5G workflows and technology were two concurrent soccer matches – one for the Arab Cup and one for a youth league - which took place in Qatar in December 2021. These were </w:t>
      </w:r>
      <w:r>
        <w:rPr>
          <w:rFonts w:ascii="Roboto" w:eastAsiaTheme="minorHAnsi" w:hAnsi="Roboto" w:cs="Arial"/>
        </w:rPr>
        <w:t xml:space="preserve">selected by </w:t>
      </w:r>
      <w:r w:rsidRPr="00E30A8A">
        <w:rPr>
          <w:rFonts w:ascii="Roboto" w:eastAsiaTheme="minorHAnsi" w:hAnsi="Roboto" w:cs="Arial"/>
        </w:rPr>
        <w:t xml:space="preserve">the IBC Accelerator team because their location made them the ideal testing ground for technology that might be used at sporting events such as the FIFA World Cup later this year. </w:t>
      </w:r>
    </w:p>
    <w:p w14:paraId="15B6432D" w14:textId="77777777" w:rsidR="00E30A8A" w:rsidRPr="00E30A8A" w:rsidRDefault="00E30A8A" w:rsidP="00E30A8A">
      <w:pPr>
        <w:spacing w:after="0"/>
        <w:jc w:val="both"/>
        <w:rPr>
          <w:rFonts w:ascii="Roboto" w:eastAsiaTheme="minorHAnsi" w:hAnsi="Roboto" w:cs="Arial"/>
        </w:rPr>
      </w:pPr>
    </w:p>
    <w:p w14:paraId="0C3BE021" w14:textId="498AEB2A" w:rsidR="00E30A8A" w:rsidRPr="00E30A8A" w:rsidRDefault="00E30A8A" w:rsidP="00E30A8A">
      <w:pPr>
        <w:spacing w:after="0"/>
        <w:jc w:val="both"/>
        <w:rPr>
          <w:rFonts w:ascii="Roboto" w:eastAsia="Times New Roman" w:hAnsi="Roboto" w:cs="Calibri"/>
          <w:color w:val="000000"/>
        </w:rPr>
      </w:pPr>
      <w:r w:rsidRPr="00E30A8A">
        <w:rPr>
          <w:rFonts w:ascii="Roboto" w:eastAsiaTheme="minorHAnsi" w:hAnsi="Roboto" w:cs="Arial"/>
        </w:rPr>
        <w:t>“While working with Net</w:t>
      </w:r>
      <w:r w:rsidR="00DC63CC">
        <w:rPr>
          <w:rFonts w:ascii="Roboto" w:eastAsiaTheme="minorHAnsi" w:hAnsi="Roboto" w:cs="Arial"/>
        </w:rPr>
        <w:t xml:space="preserve"> </w:t>
      </w:r>
      <w:r w:rsidRPr="00E30A8A">
        <w:rPr>
          <w:rFonts w:ascii="Roboto" w:eastAsiaTheme="minorHAnsi" w:hAnsi="Roboto" w:cs="Arial"/>
        </w:rPr>
        <w:t xml:space="preserve">Insight, we discovered that </w:t>
      </w:r>
      <w:proofErr w:type="spellStart"/>
      <w:r w:rsidRPr="00E30A8A">
        <w:rPr>
          <w:rFonts w:ascii="Roboto" w:eastAsiaTheme="minorHAnsi" w:hAnsi="Roboto" w:cs="Arial"/>
        </w:rPr>
        <w:t>Nimbra</w:t>
      </w:r>
      <w:proofErr w:type="spellEnd"/>
      <w:r w:rsidRPr="00E30A8A">
        <w:rPr>
          <w:rFonts w:ascii="Roboto" w:eastAsiaTheme="minorHAnsi" w:hAnsi="Roboto" w:cs="Arial"/>
        </w:rPr>
        <w:t xml:space="preserve"> Edge made it very easy to route </w:t>
      </w:r>
      <w:r w:rsidRPr="00E30A8A">
        <w:rPr>
          <w:rFonts w:ascii="Roboto" w:eastAsia="Times New Roman" w:hAnsi="Roboto" w:cs="Calibri"/>
          <w:lang w:val="en-US"/>
        </w:rPr>
        <w:t xml:space="preserve">different production input streams into the </w:t>
      </w:r>
      <w:proofErr w:type="spellStart"/>
      <w:r w:rsidRPr="00E30A8A">
        <w:rPr>
          <w:rFonts w:ascii="Roboto" w:eastAsia="Times New Roman" w:hAnsi="Roboto" w:cs="Calibri"/>
          <w:lang w:val="en-US"/>
        </w:rPr>
        <w:t>NativeWaves</w:t>
      </w:r>
      <w:proofErr w:type="spellEnd"/>
      <w:r w:rsidRPr="00E30A8A">
        <w:rPr>
          <w:rFonts w:ascii="Roboto" w:eastAsia="Times New Roman" w:hAnsi="Roboto" w:cs="Calibri"/>
          <w:lang w:val="en-US"/>
        </w:rPr>
        <w:t xml:space="preserve"> platform, which is something we require to deliver our Multiview experience,” Haslauer adds. “</w:t>
      </w:r>
      <w:proofErr w:type="spellStart"/>
      <w:r w:rsidRPr="00E30A8A">
        <w:rPr>
          <w:rFonts w:ascii="Roboto" w:eastAsia="Times New Roman" w:hAnsi="Roboto" w:cs="Calibri"/>
          <w:lang w:val="en-US"/>
        </w:rPr>
        <w:t>Nimbra</w:t>
      </w:r>
      <w:proofErr w:type="spellEnd"/>
      <w:r w:rsidRPr="00E30A8A">
        <w:rPr>
          <w:rFonts w:ascii="Roboto" w:eastAsia="Times New Roman" w:hAnsi="Roboto" w:cs="Calibri"/>
          <w:lang w:val="en-US"/>
        </w:rPr>
        <w:t xml:space="preserve"> Edge also enables us to feed synchronized production inputs to our encoder, and </w:t>
      </w:r>
      <w:r w:rsidRPr="00E30A8A">
        <w:rPr>
          <w:rFonts w:ascii="Roboto" w:eastAsia="Times New Roman" w:hAnsi="Roboto" w:cs="Calibri"/>
          <w:color w:val="000000"/>
        </w:rPr>
        <w:t>easily manage all partner feeds from multiple sources, which reduces project and operations overheads.”</w:t>
      </w:r>
    </w:p>
    <w:p w14:paraId="7012101A" w14:textId="77777777" w:rsidR="00E30A8A" w:rsidRPr="00E30A8A" w:rsidRDefault="00E30A8A" w:rsidP="00E30A8A">
      <w:pPr>
        <w:spacing w:after="0"/>
        <w:jc w:val="both"/>
        <w:rPr>
          <w:rFonts w:ascii="Roboto" w:eastAsia="Times New Roman" w:hAnsi="Roboto" w:cs="Calibri"/>
          <w:color w:val="000000"/>
        </w:rPr>
      </w:pPr>
    </w:p>
    <w:p w14:paraId="0000A58B" w14:textId="77777777" w:rsidR="00E30A8A" w:rsidRPr="00E30A8A" w:rsidRDefault="00E30A8A" w:rsidP="00E30A8A">
      <w:pPr>
        <w:spacing w:after="0"/>
        <w:jc w:val="both"/>
        <w:rPr>
          <w:rFonts w:ascii="Roboto" w:eastAsia="Times New Roman" w:hAnsi="Roboto" w:cs="Calibri"/>
          <w:color w:val="000000"/>
        </w:rPr>
      </w:pPr>
      <w:r w:rsidRPr="00E30A8A">
        <w:rPr>
          <w:rFonts w:ascii="Roboto" w:eastAsia="Times New Roman" w:hAnsi="Roboto" w:cs="Calibri"/>
          <w:color w:val="000000"/>
        </w:rPr>
        <w:t xml:space="preserve">The fact that </w:t>
      </w:r>
      <w:proofErr w:type="spellStart"/>
      <w:r w:rsidRPr="00E30A8A">
        <w:rPr>
          <w:rFonts w:ascii="Roboto" w:eastAsia="Times New Roman" w:hAnsi="Roboto" w:cs="Calibri"/>
          <w:color w:val="000000"/>
        </w:rPr>
        <w:t>Nimbra</w:t>
      </w:r>
      <w:proofErr w:type="spellEnd"/>
      <w:r w:rsidRPr="00E30A8A">
        <w:rPr>
          <w:rFonts w:ascii="Roboto" w:eastAsia="Times New Roman" w:hAnsi="Roboto" w:cs="Calibri"/>
          <w:color w:val="000000"/>
        </w:rPr>
        <w:t xml:space="preserve"> Edge supports low latency streaming and is cloud-based were also attractive features for </w:t>
      </w:r>
      <w:proofErr w:type="spellStart"/>
      <w:r w:rsidRPr="00E30A8A">
        <w:rPr>
          <w:rFonts w:ascii="Roboto" w:eastAsia="Times New Roman" w:hAnsi="Roboto" w:cs="Calibri"/>
          <w:color w:val="000000"/>
        </w:rPr>
        <w:t>NativeWaves</w:t>
      </w:r>
      <w:proofErr w:type="spellEnd"/>
      <w:r w:rsidRPr="00E30A8A">
        <w:rPr>
          <w:rFonts w:ascii="Roboto" w:eastAsia="Times New Roman" w:hAnsi="Roboto" w:cs="Calibri"/>
          <w:color w:val="000000"/>
        </w:rPr>
        <w:t xml:space="preserve">, which uses a dedicated low-latency streaming platform to power its </w:t>
      </w:r>
      <w:proofErr w:type="spellStart"/>
      <w:r w:rsidRPr="00E30A8A">
        <w:rPr>
          <w:rFonts w:ascii="Roboto" w:eastAsia="Times New Roman" w:hAnsi="Roboto" w:cs="Calibri"/>
          <w:color w:val="000000"/>
        </w:rPr>
        <w:t>NativeWaves</w:t>
      </w:r>
      <w:proofErr w:type="spellEnd"/>
      <w:r w:rsidRPr="00E30A8A">
        <w:rPr>
          <w:rFonts w:ascii="Roboto" w:eastAsia="Times New Roman" w:hAnsi="Roboto" w:cs="Calibri"/>
          <w:color w:val="000000"/>
        </w:rPr>
        <w:t xml:space="preserve"> EXP experience.</w:t>
      </w:r>
    </w:p>
    <w:p w14:paraId="33DB6EC8" w14:textId="77777777" w:rsidR="00E30A8A" w:rsidRPr="00E30A8A" w:rsidRDefault="00E30A8A" w:rsidP="00E30A8A">
      <w:pPr>
        <w:spacing w:after="0"/>
        <w:jc w:val="both"/>
        <w:rPr>
          <w:rFonts w:ascii="Roboto" w:eastAsia="Times New Roman" w:hAnsi="Roboto" w:cs="Calibri"/>
          <w:color w:val="000000"/>
        </w:rPr>
      </w:pPr>
    </w:p>
    <w:p w14:paraId="72BA6D17" w14:textId="7CE08FDF" w:rsidR="00E30A8A" w:rsidRPr="00E30A8A" w:rsidRDefault="00E30A8A" w:rsidP="00E30A8A">
      <w:pPr>
        <w:spacing w:after="0"/>
        <w:jc w:val="both"/>
        <w:rPr>
          <w:rFonts w:ascii="Roboto" w:eastAsia="Times New Roman" w:hAnsi="Roboto" w:cs="Calibri"/>
          <w:color w:val="000000"/>
        </w:rPr>
      </w:pPr>
      <w:r w:rsidRPr="00E30A8A">
        <w:rPr>
          <w:rFonts w:ascii="Roboto" w:eastAsiaTheme="minorHAnsi" w:hAnsi="Roboto" w:cs="Calibri"/>
          <w:lang w:eastAsia="en-GB"/>
        </w:rPr>
        <w:t>“</w:t>
      </w:r>
      <w:proofErr w:type="spellStart"/>
      <w:r w:rsidRPr="00E30A8A">
        <w:rPr>
          <w:rFonts w:ascii="Roboto" w:eastAsiaTheme="minorHAnsi" w:hAnsi="Roboto" w:cs="Calibri"/>
          <w:lang w:eastAsia="en-GB"/>
        </w:rPr>
        <w:t>NativeWaves</w:t>
      </w:r>
      <w:proofErr w:type="spellEnd"/>
      <w:r w:rsidRPr="00E30A8A">
        <w:rPr>
          <w:rFonts w:ascii="Roboto" w:eastAsiaTheme="minorHAnsi" w:hAnsi="Roboto" w:cs="Calibri"/>
          <w:lang w:eastAsia="en-GB"/>
        </w:rPr>
        <w:t xml:space="preserve"> EXP is a perfect </w:t>
      </w:r>
      <w:r w:rsidR="00DC63CC" w:rsidRPr="43E71EB3">
        <w:rPr>
          <w:rFonts w:ascii="Roboto" w:eastAsiaTheme="minorEastAsia" w:hAnsi="Roboto" w:cs="Calibri"/>
          <w:lang w:eastAsia="en-GB"/>
        </w:rPr>
        <w:t xml:space="preserve">example of advanced media services that can benefit from utilizing the ease of use of and quality of </w:t>
      </w:r>
      <w:proofErr w:type="spellStart"/>
      <w:r w:rsidR="00DC63CC" w:rsidRPr="43E71EB3">
        <w:rPr>
          <w:rFonts w:ascii="Roboto" w:eastAsiaTheme="minorEastAsia" w:hAnsi="Roboto" w:cs="Calibri"/>
          <w:lang w:eastAsia="en-GB"/>
        </w:rPr>
        <w:t>Nimbra</w:t>
      </w:r>
      <w:proofErr w:type="spellEnd"/>
      <w:r w:rsidR="00DC63CC" w:rsidRPr="43E71EB3">
        <w:rPr>
          <w:rFonts w:ascii="Roboto" w:eastAsiaTheme="minorEastAsia" w:hAnsi="Roboto" w:cs="Calibri"/>
          <w:lang w:eastAsia="en-GB"/>
        </w:rPr>
        <w:t xml:space="preserve"> Edge,” says Kristian Mets, Head of </w:t>
      </w:r>
      <w:r w:rsidR="00DC63CC">
        <w:rPr>
          <w:rFonts w:ascii="Roboto" w:eastAsiaTheme="minorEastAsia" w:hAnsi="Roboto" w:cs="Calibri"/>
          <w:lang w:eastAsia="en-GB"/>
        </w:rPr>
        <w:t>S</w:t>
      </w:r>
      <w:r w:rsidR="00DC63CC" w:rsidRPr="43E71EB3">
        <w:rPr>
          <w:rFonts w:ascii="Roboto" w:eastAsiaTheme="minorEastAsia" w:hAnsi="Roboto" w:cs="Calibri"/>
          <w:lang w:eastAsia="en-GB"/>
        </w:rPr>
        <w:t xml:space="preserve">ales </w:t>
      </w:r>
      <w:r w:rsidR="00DC63CC">
        <w:rPr>
          <w:rFonts w:ascii="Roboto" w:eastAsiaTheme="minorEastAsia" w:hAnsi="Roboto" w:cs="Calibri"/>
          <w:lang w:eastAsia="en-GB"/>
        </w:rPr>
        <w:t>B</w:t>
      </w:r>
      <w:r w:rsidR="00DC63CC" w:rsidRPr="43E71EB3">
        <w:rPr>
          <w:rFonts w:ascii="Roboto" w:eastAsiaTheme="minorEastAsia" w:hAnsi="Roboto" w:cs="Calibri"/>
          <w:lang w:eastAsia="en-GB"/>
        </w:rPr>
        <w:t xml:space="preserve">usiness </w:t>
      </w:r>
      <w:r w:rsidR="00DC63CC">
        <w:rPr>
          <w:rFonts w:ascii="Roboto" w:eastAsiaTheme="minorEastAsia" w:hAnsi="Roboto" w:cs="Calibri"/>
          <w:lang w:eastAsia="en-GB"/>
        </w:rPr>
        <w:t>D</w:t>
      </w:r>
      <w:r w:rsidR="00DC63CC" w:rsidRPr="43E71EB3">
        <w:rPr>
          <w:rFonts w:ascii="Roboto" w:eastAsiaTheme="minorEastAsia" w:hAnsi="Roboto" w:cs="Calibri"/>
          <w:lang w:eastAsia="en-GB"/>
        </w:rPr>
        <w:t>evelopment at Net Insight</w:t>
      </w:r>
      <w:r w:rsidR="00DC63CC" w:rsidRPr="43E71EB3">
        <w:rPr>
          <w:rFonts w:ascii="Roboto" w:eastAsia="Times New Roman" w:hAnsi="Roboto" w:cs="Calibri"/>
          <w:color w:val="000000" w:themeColor="text1"/>
        </w:rPr>
        <w:t>. “The solution offers state of the art latency and stream synchronization for an extraordinary end-user experience.</w:t>
      </w:r>
      <w:r w:rsidR="00DC63CC">
        <w:rPr>
          <w:rFonts w:ascii="Roboto" w:eastAsia="Times New Roman" w:hAnsi="Roboto" w:cs="Calibri"/>
          <w:color w:val="000000" w:themeColor="text1"/>
        </w:rPr>
        <w:t>”</w:t>
      </w:r>
    </w:p>
    <w:p w14:paraId="74F7F2AE" w14:textId="77777777" w:rsidR="00E30A8A" w:rsidRPr="00E30A8A" w:rsidRDefault="00E30A8A" w:rsidP="00E30A8A">
      <w:pPr>
        <w:spacing w:after="0"/>
        <w:jc w:val="both"/>
        <w:rPr>
          <w:rFonts w:ascii="Roboto" w:eastAsia="Times New Roman" w:hAnsi="Roboto" w:cs="Calibri"/>
          <w:color w:val="000000"/>
        </w:rPr>
      </w:pPr>
    </w:p>
    <w:p w14:paraId="6725E9A1" w14:textId="4C121779" w:rsidR="00E30A8A" w:rsidRPr="00E30A8A" w:rsidRDefault="00E30A8A" w:rsidP="00E30A8A">
      <w:pPr>
        <w:spacing w:after="0"/>
        <w:jc w:val="both"/>
        <w:rPr>
          <w:rFonts w:ascii="Roboto" w:eastAsia="Times New Roman" w:hAnsi="Roboto" w:cs="Calibri"/>
          <w:color w:val="000000"/>
        </w:rPr>
      </w:pPr>
      <w:r w:rsidRPr="00E30A8A">
        <w:rPr>
          <w:rFonts w:ascii="Roboto" w:eastAsia="Times New Roman" w:hAnsi="Roboto" w:cs="Calibri"/>
          <w:color w:val="000000"/>
        </w:rPr>
        <w:t xml:space="preserve">At IBC 2022 </w:t>
      </w:r>
      <w:proofErr w:type="spellStart"/>
      <w:r w:rsidRPr="00E30A8A">
        <w:rPr>
          <w:rFonts w:ascii="Roboto" w:eastAsia="Times New Roman" w:hAnsi="Roboto" w:cs="Calibri"/>
          <w:color w:val="000000"/>
        </w:rPr>
        <w:t>NativeWaves</w:t>
      </w:r>
      <w:proofErr w:type="spellEnd"/>
      <w:r w:rsidRPr="00E30A8A">
        <w:rPr>
          <w:rFonts w:ascii="Roboto" w:eastAsia="Times New Roman" w:hAnsi="Roboto" w:cs="Calibri"/>
          <w:color w:val="000000"/>
        </w:rPr>
        <w:t xml:space="preserve"> and Net</w:t>
      </w:r>
      <w:r w:rsidR="00DC63CC">
        <w:rPr>
          <w:rFonts w:ascii="Roboto" w:eastAsia="Times New Roman" w:hAnsi="Roboto" w:cs="Calibri"/>
          <w:color w:val="000000"/>
        </w:rPr>
        <w:t xml:space="preserve"> </w:t>
      </w:r>
      <w:r w:rsidRPr="00E30A8A">
        <w:rPr>
          <w:rFonts w:ascii="Roboto" w:eastAsia="Times New Roman" w:hAnsi="Roboto" w:cs="Calibri"/>
          <w:color w:val="000000"/>
        </w:rPr>
        <w:t xml:space="preserve">Insight can be found on booth </w:t>
      </w:r>
      <w:proofErr w:type="gramStart"/>
      <w:r w:rsidRPr="00E30A8A">
        <w:rPr>
          <w:rFonts w:ascii="Roboto" w:eastAsia="Times New Roman" w:hAnsi="Roboto" w:cs="Calibri"/>
          <w:color w:val="000000"/>
        </w:rPr>
        <w:t>5:D</w:t>
      </w:r>
      <w:proofErr w:type="gramEnd"/>
      <w:r w:rsidRPr="00E30A8A">
        <w:rPr>
          <w:rFonts w:ascii="Roboto" w:eastAsia="Times New Roman" w:hAnsi="Roboto" w:cs="Calibri"/>
          <w:color w:val="000000"/>
        </w:rPr>
        <w:t xml:space="preserve">54 and </w:t>
      </w:r>
      <w:r w:rsidR="00DC63CC">
        <w:rPr>
          <w:rFonts w:ascii="Roboto" w:eastAsia="Times New Roman" w:hAnsi="Roboto" w:cs="Calibri"/>
          <w:color w:val="000000"/>
        </w:rPr>
        <w:t xml:space="preserve">balcony suite 1.BS18 </w:t>
      </w:r>
      <w:r w:rsidRPr="00E30A8A">
        <w:rPr>
          <w:rFonts w:ascii="Roboto" w:eastAsia="Times New Roman" w:hAnsi="Roboto" w:cs="Calibri"/>
          <w:color w:val="000000"/>
        </w:rPr>
        <w:t xml:space="preserve">respectively. To see the results of this partnership in action please visit either booth or visit their respective websites: </w:t>
      </w:r>
      <w:hyperlink r:id="rId9" w:history="1">
        <w:r w:rsidRPr="00E30A8A">
          <w:rPr>
            <w:rFonts w:ascii="Roboto" w:eastAsia="Times New Roman" w:hAnsi="Roboto" w:cs="Calibri"/>
            <w:color w:val="0563C1" w:themeColor="hyperlink"/>
            <w:u w:val="single"/>
          </w:rPr>
          <w:t>www.nativewaves.com</w:t>
        </w:r>
      </w:hyperlink>
      <w:r w:rsidRPr="00E30A8A">
        <w:rPr>
          <w:rFonts w:ascii="Roboto" w:eastAsia="Times New Roman" w:hAnsi="Roboto" w:cs="Calibri"/>
          <w:color w:val="000000"/>
        </w:rPr>
        <w:t xml:space="preserve"> and </w:t>
      </w:r>
      <w:hyperlink r:id="rId10" w:history="1">
        <w:r w:rsidRPr="00E30A8A">
          <w:rPr>
            <w:rFonts w:ascii="Roboto" w:eastAsia="Times New Roman" w:hAnsi="Roboto" w:cs="Calibri"/>
            <w:color w:val="0563C1" w:themeColor="hyperlink"/>
            <w:u w:val="single"/>
          </w:rPr>
          <w:t>www.netinsight.net</w:t>
        </w:r>
      </w:hyperlink>
      <w:r w:rsidRPr="00E30A8A">
        <w:rPr>
          <w:rFonts w:ascii="Roboto" w:eastAsia="Times New Roman" w:hAnsi="Roboto" w:cs="Calibri"/>
          <w:color w:val="000000"/>
        </w:rPr>
        <w:t>.</w:t>
      </w:r>
    </w:p>
    <w:p w14:paraId="3480BF66" w14:textId="77777777" w:rsidR="00E30A8A" w:rsidRPr="00E30A8A" w:rsidRDefault="00E30A8A" w:rsidP="00E30A8A">
      <w:pPr>
        <w:spacing w:after="0"/>
        <w:jc w:val="both"/>
        <w:rPr>
          <w:rFonts w:ascii="Roboto" w:eastAsia="Times New Roman" w:hAnsi="Roboto" w:cs="Calibri"/>
          <w:color w:val="000000"/>
        </w:rPr>
      </w:pPr>
    </w:p>
    <w:p w14:paraId="4A3B73D6" w14:textId="207BB098" w:rsidR="00E30A8A" w:rsidRPr="00E30A8A" w:rsidRDefault="00E30A8A" w:rsidP="00E30A8A">
      <w:pPr>
        <w:spacing w:after="0"/>
        <w:jc w:val="center"/>
        <w:rPr>
          <w:rFonts w:ascii="Roboto" w:eastAsiaTheme="minorHAnsi" w:hAnsi="Roboto" w:cs="Calibri"/>
          <w:b/>
          <w:bCs/>
          <w:lang w:eastAsia="en-GB"/>
        </w:rPr>
      </w:pPr>
      <w:r w:rsidRPr="00E30A8A">
        <w:rPr>
          <w:rFonts w:ascii="Roboto" w:eastAsia="Times New Roman" w:hAnsi="Roboto" w:cs="Calibri"/>
          <w:b/>
          <w:bCs/>
          <w:color w:val="000000"/>
        </w:rPr>
        <w:t>-ends-</w:t>
      </w:r>
    </w:p>
    <w:p w14:paraId="65D7B307" w14:textId="77777777" w:rsidR="00E30A8A" w:rsidRPr="00E30A8A" w:rsidRDefault="00E30A8A" w:rsidP="00E30A8A">
      <w:pPr>
        <w:spacing w:after="0"/>
        <w:jc w:val="both"/>
        <w:rPr>
          <w:rFonts w:ascii="Roboto" w:eastAsiaTheme="minorHAnsi" w:hAnsi="Roboto" w:cs="Calibri"/>
        </w:rPr>
      </w:pPr>
    </w:p>
    <w:p w14:paraId="094A7CE0" w14:textId="77777777" w:rsidR="002A2206" w:rsidRPr="00E30A8A" w:rsidRDefault="002A2206" w:rsidP="00E30A8A">
      <w:pPr>
        <w:keepNext/>
        <w:spacing w:after="0"/>
        <w:jc w:val="both"/>
        <w:outlineLvl w:val="4"/>
        <w:rPr>
          <w:rFonts w:ascii="Roboto" w:eastAsia="Times New Roman" w:hAnsi="Roboto"/>
          <w:b/>
          <w:sz w:val="20"/>
          <w:szCs w:val="20"/>
          <w:lang w:eastAsia="en-GB"/>
        </w:rPr>
      </w:pPr>
      <w:r w:rsidRPr="00E30A8A">
        <w:rPr>
          <w:rFonts w:ascii="Roboto" w:eastAsia="Times New Roman" w:hAnsi="Roboto"/>
          <w:b/>
          <w:sz w:val="20"/>
          <w:szCs w:val="20"/>
          <w:lang w:eastAsia="en-GB"/>
        </w:rPr>
        <w:t xml:space="preserve">About </w:t>
      </w:r>
      <w:proofErr w:type="spellStart"/>
      <w:r w:rsidR="00962ED4" w:rsidRPr="00E30A8A">
        <w:rPr>
          <w:rFonts w:ascii="Roboto" w:eastAsia="Times New Roman" w:hAnsi="Roboto"/>
          <w:b/>
          <w:sz w:val="20"/>
          <w:szCs w:val="20"/>
          <w:lang w:eastAsia="en-GB"/>
        </w:rPr>
        <w:t>NativeWaves</w:t>
      </w:r>
      <w:proofErr w:type="spellEnd"/>
      <w:r w:rsidR="00086B50" w:rsidRPr="00E30A8A">
        <w:rPr>
          <w:rFonts w:ascii="Roboto" w:eastAsia="Times New Roman" w:hAnsi="Roboto"/>
          <w:b/>
          <w:sz w:val="20"/>
          <w:szCs w:val="20"/>
          <w:lang w:eastAsia="en-GB"/>
        </w:rPr>
        <w:t xml:space="preserve"> GmbH</w:t>
      </w:r>
    </w:p>
    <w:p w14:paraId="384237DC" w14:textId="13974210" w:rsidR="00D95896" w:rsidRPr="00E30A8A" w:rsidRDefault="00D95896" w:rsidP="00E30A8A">
      <w:pPr>
        <w:pStyle w:val="NoSpacing"/>
        <w:spacing w:line="276" w:lineRule="auto"/>
        <w:jc w:val="both"/>
        <w:rPr>
          <w:rFonts w:ascii="Roboto" w:hAnsi="Roboto"/>
          <w:sz w:val="20"/>
          <w:szCs w:val="20"/>
        </w:rPr>
      </w:pPr>
      <w:r w:rsidRPr="00E30A8A">
        <w:rPr>
          <w:rFonts w:ascii="Roboto" w:hAnsi="Roboto"/>
          <w:sz w:val="20"/>
          <w:szCs w:val="20"/>
        </w:rPr>
        <w:t>Established in Salzburg, Austria in 2016, NativeWaves delivers an engaging and immersive media experience to audiences around the world. Using cutting edge technology, NativeWaves has brought easy to use, advanced streaming solutions to the broadcast, e-</w:t>
      </w:r>
      <w:proofErr w:type="gramStart"/>
      <w:r w:rsidRPr="00E30A8A">
        <w:rPr>
          <w:rFonts w:ascii="Roboto" w:hAnsi="Roboto"/>
          <w:sz w:val="20"/>
          <w:szCs w:val="20"/>
        </w:rPr>
        <w:t>sport</w:t>
      </w:r>
      <w:proofErr w:type="gramEnd"/>
      <w:r w:rsidRPr="00E30A8A">
        <w:rPr>
          <w:rFonts w:ascii="Roboto" w:hAnsi="Roboto"/>
          <w:sz w:val="20"/>
          <w:szCs w:val="20"/>
        </w:rPr>
        <w:t xml:space="preserve"> and live entertainment industries. With easy access to reliable and perfectly synced </w:t>
      </w:r>
      <w:proofErr w:type="spellStart"/>
      <w:r w:rsidRPr="00E30A8A">
        <w:rPr>
          <w:rFonts w:ascii="Roboto" w:hAnsi="Roboto"/>
          <w:sz w:val="20"/>
          <w:szCs w:val="20"/>
        </w:rPr>
        <w:t>multistream</w:t>
      </w:r>
      <w:proofErr w:type="spellEnd"/>
      <w:r w:rsidRPr="00E30A8A">
        <w:rPr>
          <w:rFonts w:ascii="Roboto" w:hAnsi="Roboto"/>
          <w:sz w:val="20"/>
          <w:szCs w:val="20"/>
        </w:rPr>
        <w:t xml:space="preserve">,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Pr="00E30A8A" w:rsidRDefault="00000000" w:rsidP="00E30A8A">
      <w:pPr>
        <w:pStyle w:val="NoSpacing"/>
        <w:spacing w:line="276" w:lineRule="auto"/>
        <w:jc w:val="both"/>
        <w:rPr>
          <w:rFonts w:ascii="Roboto" w:hAnsi="Roboto"/>
          <w:sz w:val="20"/>
          <w:szCs w:val="20"/>
        </w:rPr>
      </w:pPr>
      <w:hyperlink r:id="rId11" w:history="1">
        <w:r w:rsidR="00D95896" w:rsidRPr="00E30A8A">
          <w:rPr>
            <w:rStyle w:val="Hyperlink"/>
            <w:rFonts w:ascii="Roboto" w:hAnsi="Roboto"/>
            <w:sz w:val="20"/>
            <w:szCs w:val="20"/>
          </w:rPr>
          <w:t>https://www.nativewaves.com/</w:t>
        </w:r>
      </w:hyperlink>
    </w:p>
    <w:p w14:paraId="3F24BC5E" w14:textId="77777777" w:rsidR="00086B50" w:rsidRPr="00E30A8A" w:rsidRDefault="00086B50" w:rsidP="00E30A8A">
      <w:pPr>
        <w:spacing w:after="0"/>
        <w:jc w:val="both"/>
        <w:rPr>
          <w:rFonts w:ascii="Roboto" w:eastAsia="Times New Roman" w:hAnsi="Roboto" w:cs="Calibri"/>
          <w:color w:val="000000"/>
          <w:sz w:val="20"/>
          <w:szCs w:val="20"/>
          <w:lang w:val="en-US" w:eastAsia="en-GB"/>
        </w:rPr>
      </w:pPr>
    </w:p>
    <w:p w14:paraId="36ACCD12" w14:textId="77777777" w:rsidR="00086B50" w:rsidRPr="00E30A8A" w:rsidRDefault="00086B50" w:rsidP="00E30A8A">
      <w:pPr>
        <w:spacing w:after="0"/>
        <w:jc w:val="both"/>
        <w:rPr>
          <w:rFonts w:ascii="Roboto" w:hAnsi="Roboto"/>
          <w:b/>
          <w:sz w:val="20"/>
          <w:szCs w:val="20"/>
        </w:rPr>
      </w:pPr>
    </w:p>
    <w:p w14:paraId="1E440E86" w14:textId="77777777" w:rsidR="00962ED4" w:rsidRPr="00E30A8A" w:rsidRDefault="00962ED4" w:rsidP="00E30A8A">
      <w:pPr>
        <w:spacing w:after="0"/>
        <w:jc w:val="both"/>
        <w:rPr>
          <w:rFonts w:ascii="Roboto" w:hAnsi="Roboto"/>
          <w:b/>
          <w:sz w:val="20"/>
          <w:szCs w:val="20"/>
        </w:rPr>
      </w:pPr>
      <w:r w:rsidRPr="00E30A8A">
        <w:rPr>
          <w:rFonts w:ascii="Roboto" w:hAnsi="Roboto"/>
          <w:b/>
          <w:sz w:val="20"/>
          <w:szCs w:val="20"/>
        </w:rPr>
        <w:t>NativeWaves Contact</w:t>
      </w:r>
    </w:p>
    <w:p w14:paraId="33EDDC22" w14:textId="77777777" w:rsidR="00962ED4" w:rsidRPr="00E30A8A" w:rsidRDefault="00962ED4" w:rsidP="00E30A8A">
      <w:pPr>
        <w:spacing w:after="0"/>
        <w:jc w:val="both"/>
        <w:rPr>
          <w:rFonts w:ascii="Roboto" w:hAnsi="Roboto"/>
          <w:bCs/>
          <w:sz w:val="20"/>
          <w:szCs w:val="20"/>
        </w:rPr>
      </w:pPr>
      <w:r w:rsidRPr="00E30A8A">
        <w:rPr>
          <w:rFonts w:ascii="Roboto" w:hAnsi="Roboto"/>
          <w:bCs/>
          <w:sz w:val="20"/>
          <w:szCs w:val="20"/>
        </w:rPr>
        <w:t>Venkat Venkateshwaran</w:t>
      </w:r>
    </w:p>
    <w:p w14:paraId="4722D9B2" w14:textId="77777777" w:rsidR="00962ED4" w:rsidRPr="00E30A8A" w:rsidRDefault="00962ED4" w:rsidP="00E30A8A">
      <w:pPr>
        <w:spacing w:after="0"/>
        <w:jc w:val="both"/>
        <w:rPr>
          <w:rFonts w:ascii="Roboto" w:hAnsi="Roboto"/>
          <w:bCs/>
          <w:sz w:val="20"/>
          <w:szCs w:val="20"/>
        </w:rPr>
      </w:pPr>
      <w:r w:rsidRPr="00E30A8A">
        <w:rPr>
          <w:rFonts w:ascii="Roboto" w:hAnsi="Roboto"/>
          <w:bCs/>
          <w:sz w:val="20"/>
          <w:szCs w:val="20"/>
        </w:rPr>
        <w:t>Chief Marketing Officer</w:t>
      </w:r>
    </w:p>
    <w:p w14:paraId="1F06573C" w14:textId="77777777" w:rsidR="0065182E" w:rsidRPr="00E30A8A" w:rsidRDefault="0065182E" w:rsidP="00E30A8A">
      <w:pPr>
        <w:spacing w:after="0"/>
        <w:jc w:val="both"/>
        <w:rPr>
          <w:rFonts w:ascii="Roboto" w:hAnsi="Roboto"/>
          <w:color w:val="000000"/>
          <w:spacing w:val="-6"/>
          <w:sz w:val="20"/>
          <w:szCs w:val="20"/>
          <w:lang w:val="fr-FR"/>
        </w:rPr>
      </w:pPr>
      <w:proofErr w:type="gramStart"/>
      <w:r w:rsidRPr="00E30A8A">
        <w:rPr>
          <w:rFonts w:ascii="Roboto" w:hAnsi="Roboto"/>
          <w:b/>
          <w:sz w:val="20"/>
          <w:szCs w:val="20"/>
          <w:lang w:val="fr-FR"/>
        </w:rPr>
        <w:t>Tel:</w:t>
      </w:r>
      <w:proofErr w:type="gramEnd"/>
      <w:r w:rsidRPr="00E30A8A">
        <w:rPr>
          <w:rFonts w:ascii="Roboto" w:hAnsi="Roboto"/>
          <w:b/>
          <w:sz w:val="20"/>
          <w:szCs w:val="20"/>
          <w:lang w:val="fr-FR"/>
        </w:rPr>
        <w:t xml:space="preserve"> </w:t>
      </w:r>
      <w:r w:rsidRPr="00E30A8A">
        <w:rPr>
          <w:rFonts w:ascii="Roboto" w:hAnsi="Roboto"/>
          <w:color w:val="000000"/>
          <w:spacing w:val="-6"/>
          <w:sz w:val="20"/>
          <w:szCs w:val="20"/>
          <w:lang w:val="fr-FR"/>
        </w:rPr>
        <w:t xml:space="preserve">  +</w:t>
      </w:r>
      <w:r w:rsidR="00962ED4" w:rsidRPr="00E30A8A">
        <w:rPr>
          <w:rFonts w:ascii="Roboto" w:hAnsi="Roboto"/>
          <w:color w:val="000000"/>
          <w:spacing w:val="-6"/>
          <w:sz w:val="20"/>
          <w:szCs w:val="20"/>
          <w:lang w:val="fr-FR"/>
        </w:rPr>
        <w:t>43 660 774 0782</w:t>
      </w:r>
    </w:p>
    <w:p w14:paraId="514D5CE8" w14:textId="77777777" w:rsidR="00962ED4" w:rsidRPr="00E30A8A" w:rsidRDefault="00962ED4" w:rsidP="00E30A8A">
      <w:pPr>
        <w:spacing w:after="0"/>
        <w:jc w:val="both"/>
        <w:rPr>
          <w:rFonts w:ascii="Roboto" w:hAnsi="Roboto"/>
          <w:sz w:val="20"/>
          <w:szCs w:val="20"/>
          <w:lang w:val="fr-FR"/>
        </w:rPr>
      </w:pPr>
      <w:proofErr w:type="gramStart"/>
      <w:r w:rsidRPr="00E30A8A">
        <w:rPr>
          <w:rFonts w:ascii="Roboto" w:hAnsi="Roboto"/>
          <w:b/>
          <w:bCs/>
          <w:color w:val="000000"/>
          <w:spacing w:val="-6"/>
          <w:sz w:val="20"/>
          <w:szCs w:val="20"/>
          <w:lang w:val="fr-FR"/>
        </w:rPr>
        <w:t>Email:</w:t>
      </w:r>
      <w:proofErr w:type="gramEnd"/>
      <w:r w:rsidRPr="00E30A8A">
        <w:rPr>
          <w:rFonts w:ascii="Roboto" w:hAnsi="Roboto"/>
          <w:color w:val="000000"/>
          <w:spacing w:val="-6"/>
          <w:sz w:val="20"/>
          <w:szCs w:val="20"/>
          <w:lang w:val="fr-FR"/>
        </w:rPr>
        <w:t xml:space="preserve"> </w:t>
      </w:r>
      <w:hyperlink r:id="rId12" w:history="1">
        <w:r w:rsidRPr="00E30A8A">
          <w:rPr>
            <w:rStyle w:val="Hyperlink"/>
            <w:rFonts w:ascii="Roboto" w:hAnsi="Roboto"/>
            <w:sz w:val="20"/>
            <w:szCs w:val="20"/>
            <w:shd w:val="clear" w:color="auto" w:fill="FFFFFF"/>
            <w:lang w:val="fr-FR" w:eastAsia="en-GB"/>
          </w:rPr>
          <w:t>vv@nativewaves.com</w:t>
        </w:r>
      </w:hyperlink>
    </w:p>
    <w:p w14:paraId="1FF20E65" w14:textId="77777777" w:rsidR="002A2206" w:rsidRPr="00E30A8A" w:rsidRDefault="002A2206" w:rsidP="00E30A8A">
      <w:pPr>
        <w:spacing w:after="0"/>
        <w:jc w:val="both"/>
        <w:rPr>
          <w:rFonts w:ascii="Roboto" w:eastAsia="Times" w:hAnsi="Roboto"/>
          <w:sz w:val="20"/>
          <w:szCs w:val="20"/>
          <w:lang w:val="fr-FR"/>
        </w:rPr>
      </w:pPr>
    </w:p>
    <w:p w14:paraId="241EF190" w14:textId="77777777" w:rsidR="002A2206" w:rsidRPr="00E30A8A" w:rsidRDefault="002A2206" w:rsidP="00E30A8A">
      <w:pPr>
        <w:spacing w:after="0"/>
        <w:jc w:val="both"/>
        <w:rPr>
          <w:rFonts w:ascii="Roboto" w:eastAsia="Times" w:hAnsi="Roboto"/>
          <w:b/>
          <w:sz w:val="20"/>
          <w:szCs w:val="20"/>
          <w:lang w:val="fr-FR"/>
        </w:rPr>
      </w:pPr>
    </w:p>
    <w:p w14:paraId="5225F5FB" w14:textId="77777777" w:rsidR="002A2206" w:rsidRPr="00E30A8A" w:rsidRDefault="002A2206" w:rsidP="00E30A8A">
      <w:pPr>
        <w:spacing w:after="0"/>
        <w:jc w:val="both"/>
        <w:rPr>
          <w:rFonts w:ascii="Roboto" w:eastAsia="Times" w:hAnsi="Roboto"/>
          <w:b/>
          <w:sz w:val="20"/>
          <w:szCs w:val="20"/>
          <w:lang w:val="fr-FR"/>
        </w:rPr>
      </w:pPr>
      <w:r w:rsidRPr="00E30A8A">
        <w:rPr>
          <w:rFonts w:ascii="Roboto" w:eastAsia="Times" w:hAnsi="Roboto"/>
          <w:b/>
          <w:sz w:val="20"/>
          <w:szCs w:val="20"/>
          <w:lang w:val="fr-FR"/>
        </w:rPr>
        <w:t>Press Contact</w:t>
      </w:r>
    </w:p>
    <w:p w14:paraId="155A81C4" w14:textId="77777777" w:rsidR="002A2206" w:rsidRPr="00E30A8A" w:rsidRDefault="002A2206" w:rsidP="00E30A8A">
      <w:pPr>
        <w:spacing w:after="0"/>
        <w:jc w:val="both"/>
        <w:rPr>
          <w:rFonts w:ascii="Roboto" w:eastAsia="Times" w:hAnsi="Roboto"/>
          <w:sz w:val="20"/>
          <w:szCs w:val="20"/>
          <w:lang w:val="fr-FR"/>
        </w:rPr>
      </w:pPr>
      <w:r w:rsidRPr="00E30A8A">
        <w:rPr>
          <w:rFonts w:ascii="Roboto" w:eastAsia="Times" w:hAnsi="Roboto"/>
          <w:sz w:val="20"/>
          <w:szCs w:val="20"/>
          <w:lang w:val="fr-FR"/>
        </w:rPr>
        <w:t>Sue Sillitoe</w:t>
      </w:r>
    </w:p>
    <w:p w14:paraId="4C30FF0A" w14:textId="77777777" w:rsidR="002A2206" w:rsidRPr="00E30A8A" w:rsidRDefault="002A2206" w:rsidP="00E30A8A">
      <w:pPr>
        <w:spacing w:after="0"/>
        <w:jc w:val="both"/>
        <w:rPr>
          <w:rFonts w:ascii="Roboto" w:eastAsia="Times" w:hAnsi="Roboto"/>
          <w:sz w:val="20"/>
          <w:szCs w:val="20"/>
          <w:lang w:val="fr-FR"/>
        </w:rPr>
      </w:pPr>
      <w:r w:rsidRPr="00E30A8A">
        <w:rPr>
          <w:rFonts w:ascii="Roboto" w:eastAsia="Times" w:hAnsi="Roboto"/>
          <w:sz w:val="20"/>
          <w:szCs w:val="20"/>
          <w:lang w:val="fr-FR"/>
        </w:rPr>
        <w:t>White Noise Public Relations</w:t>
      </w:r>
      <w:r w:rsidRPr="00E30A8A">
        <w:rPr>
          <w:rFonts w:ascii="Roboto" w:eastAsia="Times" w:hAnsi="Roboto"/>
          <w:color w:val="000000"/>
          <w:sz w:val="20"/>
          <w:szCs w:val="20"/>
          <w:lang w:val="fr-FR"/>
        </w:rPr>
        <w:t xml:space="preserve">                        </w:t>
      </w:r>
    </w:p>
    <w:p w14:paraId="0EB4FD60" w14:textId="77777777" w:rsidR="002A2206" w:rsidRPr="00E30A8A" w:rsidRDefault="002A2206" w:rsidP="00E30A8A">
      <w:pPr>
        <w:spacing w:after="0"/>
        <w:jc w:val="both"/>
        <w:rPr>
          <w:rFonts w:ascii="Roboto" w:eastAsia="Times" w:hAnsi="Roboto"/>
          <w:sz w:val="20"/>
          <w:szCs w:val="20"/>
          <w:lang w:val="fr-FR"/>
        </w:rPr>
      </w:pPr>
      <w:proofErr w:type="gramStart"/>
      <w:r w:rsidRPr="00E30A8A">
        <w:rPr>
          <w:rFonts w:ascii="Roboto" w:eastAsia="Times" w:hAnsi="Roboto"/>
          <w:b/>
          <w:sz w:val="20"/>
          <w:szCs w:val="20"/>
          <w:lang w:val="fr-FR"/>
        </w:rPr>
        <w:t>Tel</w:t>
      </w:r>
      <w:r w:rsidRPr="00E30A8A">
        <w:rPr>
          <w:rFonts w:ascii="Roboto" w:eastAsia="Times" w:hAnsi="Roboto"/>
          <w:sz w:val="20"/>
          <w:szCs w:val="20"/>
          <w:lang w:val="fr-FR"/>
        </w:rPr>
        <w:t>:</w:t>
      </w:r>
      <w:proofErr w:type="gramEnd"/>
      <w:r w:rsidRPr="00E30A8A">
        <w:rPr>
          <w:rFonts w:ascii="Roboto" w:eastAsia="Times" w:hAnsi="Roboto"/>
          <w:sz w:val="20"/>
          <w:szCs w:val="20"/>
          <w:lang w:val="fr-FR"/>
        </w:rPr>
        <w:t xml:space="preserve"> +44 (0) 1666 500142</w:t>
      </w:r>
    </w:p>
    <w:p w14:paraId="5068FE14" w14:textId="77777777" w:rsidR="002A2206" w:rsidRPr="00E30A8A" w:rsidRDefault="002A2206" w:rsidP="00E30A8A">
      <w:pPr>
        <w:spacing w:after="0"/>
        <w:jc w:val="both"/>
        <w:rPr>
          <w:rFonts w:ascii="Roboto" w:eastAsia="Times" w:hAnsi="Roboto"/>
          <w:sz w:val="20"/>
          <w:szCs w:val="20"/>
          <w:lang w:val="fr-FR"/>
        </w:rPr>
      </w:pPr>
      <w:proofErr w:type="gramStart"/>
      <w:r w:rsidRPr="00E30A8A">
        <w:rPr>
          <w:rFonts w:ascii="Roboto" w:eastAsia="Times" w:hAnsi="Roboto"/>
          <w:b/>
          <w:sz w:val="20"/>
          <w:szCs w:val="20"/>
          <w:lang w:val="fr-FR"/>
        </w:rPr>
        <w:t>Email</w:t>
      </w:r>
      <w:r w:rsidRPr="00E30A8A">
        <w:rPr>
          <w:rFonts w:ascii="Roboto" w:eastAsia="Times" w:hAnsi="Roboto"/>
          <w:sz w:val="20"/>
          <w:szCs w:val="20"/>
          <w:lang w:val="fr-FR"/>
        </w:rPr>
        <w:t>:</w:t>
      </w:r>
      <w:proofErr w:type="gramEnd"/>
      <w:r w:rsidRPr="00E30A8A">
        <w:rPr>
          <w:rFonts w:ascii="Roboto" w:eastAsia="Times" w:hAnsi="Roboto"/>
          <w:sz w:val="20"/>
          <w:szCs w:val="20"/>
          <w:lang w:val="fr-FR"/>
        </w:rPr>
        <w:t xml:space="preserve"> sue@whitenoisepr.co.uk</w:t>
      </w:r>
    </w:p>
    <w:p w14:paraId="66E81390" w14:textId="77777777" w:rsidR="002A2206" w:rsidRPr="00E30A8A" w:rsidRDefault="002A2206" w:rsidP="00E30A8A">
      <w:pPr>
        <w:jc w:val="both"/>
        <w:rPr>
          <w:rFonts w:ascii="Roboto" w:hAnsi="Roboto"/>
          <w:b/>
          <w:sz w:val="20"/>
          <w:szCs w:val="20"/>
          <w:lang w:val="fr-FR"/>
        </w:rPr>
      </w:pPr>
    </w:p>
    <w:p w14:paraId="70437465" w14:textId="77777777" w:rsidR="00962ED4" w:rsidRPr="00E30A8A" w:rsidRDefault="00962ED4" w:rsidP="00E30A8A">
      <w:pPr>
        <w:pStyle w:val="NoSpacing"/>
        <w:spacing w:line="276" w:lineRule="auto"/>
        <w:jc w:val="both"/>
        <w:rPr>
          <w:rFonts w:ascii="Roboto" w:hAnsi="Roboto"/>
          <w:b/>
          <w:bCs/>
          <w:sz w:val="20"/>
          <w:szCs w:val="20"/>
          <w:lang w:val="fr-FR"/>
        </w:rPr>
      </w:pPr>
      <w:r w:rsidRPr="00E30A8A">
        <w:rPr>
          <w:rFonts w:ascii="Roboto" w:hAnsi="Roboto"/>
          <w:b/>
          <w:bCs/>
          <w:sz w:val="20"/>
          <w:szCs w:val="20"/>
          <w:lang w:val="fr-FR"/>
        </w:rPr>
        <w:t xml:space="preserve">Follow Native </w:t>
      </w:r>
      <w:proofErr w:type="gramStart"/>
      <w:r w:rsidRPr="00E30A8A">
        <w:rPr>
          <w:rFonts w:ascii="Roboto" w:hAnsi="Roboto"/>
          <w:b/>
          <w:bCs/>
          <w:sz w:val="20"/>
          <w:szCs w:val="20"/>
          <w:lang w:val="fr-FR"/>
        </w:rPr>
        <w:t>Waves:</w:t>
      </w:r>
      <w:proofErr w:type="gramEnd"/>
    </w:p>
    <w:p w14:paraId="66D534E9" w14:textId="77777777" w:rsidR="00962ED4" w:rsidRPr="00E30A8A" w:rsidRDefault="00962ED4" w:rsidP="00E30A8A">
      <w:pPr>
        <w:pStyle w:val="NoSpacing"/>
        <w:spacing w:line="276" w:lineRule="auto"/>
        <w:jc w:val="both"/>
        <w:rPr>
          <w:rFonts w:ascii="Roboto" w:hAnsi="Roboto"/>
          <w:sz w:val="20"/>
          <w:szCs w:val="20"/>
          <w:lang w:val="fr-FR" w:eastAsia="en-GB"/>
        </w:rPr>
      </w:pPr>
      <w:proofErr w:type="gramStart"/>
      <w:r w:rsidRPr="00E30A8A">
        <w:rPr>
          <w:rFonts w:ascii="Roboto" w:hAnsi="Roboto"/>
          <w:sz w:val="20"/>
          <w:szCs w:val="20"/>
          <w:lang w:val="fr-FR" w:eastAsia="en-GB"/>
        </w:rPr>
        <w:t>Facebook:</w:t>
      </w:r>
      <w:proofErr w:type="gramEnd"/>
      <w:r w:rsidRPr="00E30A8A">
        <w:rPr>
          <w:rFonts w:ascii="Roboto" w:hAnsi="Roboto"/>
          <w:sz w:val="20"/>
          <w:szCs w:val="20"/>
          <w:lang w:val="fr-FR" w:eastAsia="en-GB"/>
        </w:rPr>
        <w:t xml:space="preserve"> </w:t>
      </w:r>
      <w:hyperlink r:id="rId13" w:history="1">
        <w:r w:rsidRPr="00E30A8A">
          <w:rPr>
            <w:rStyle w:val="Hyperlink"/>
            <w:rFonts w:ascii="Roboto" w:hAnsi="Roboto"/>
            <w:sz w:val="20"/>
            <w:szCs w:val="20"/>
            <w:lang w:val="fr-FR" w:eastAsia="en-GB"/>
          </w:rPr>
          <w:t>facebook.com/</w:t>
        </w:r>
        <w:proofErr w:type="spellStart"/>
        <w:r w:rsidRPr="00E30A8A">
          <w:rPr>
            <w:rStyle w:val="Hyperlink"/>
            <w:rFonts w:ascii="Roboto" w:hAnsi="Roboto"/>
            <w:sz w:val="20"/>
            <w:szCs w:val="20"/>
            <w:lang w:val="fr-FR" w:eastAsia="en-GB"/>
          </w:rPr>
          <w:t>nativewavesapp</w:t>
        </w:r>
        <w:proofErr w:type="spellEnd"/>
      </w:hyperlink>
    </w:p>
    <w:p w14:paraId="047AE1CA" w14:textId="7AA13E2F" w:rsidR="002A2206" w:rsidRPr="00E30A8A" w:rsidRDefault="00962ED4" w:rsidP="00E30A8A">
      <w:pPr>
        <w:pStyle w:val="NoSpacing"/>
        <w:spacing w:line="276" w:lineRule="auto"/>
        <w:jc w:val="both"/>
        <w:rPr>
          <w:rFonts w:ascii="Roboto" w:hAnsi="Roboto"/>
          <w:sz w:val="20"/>
          <w:szCs w:val="20"/>
          <w:lang w:val="fr-FR" w:eastAsia="en-GB"/>
        </w:rPr>
      </w:pPr>
      <w:proofErr w:type="spellStart"/>
      <w:proofErr w:type="gramStart"/>
      <w:r w:rsidRPr="00E30A8A">
        <w:rPr>
          <w:rFonts w:ascii="Roboto" w:hAnsi="Roboto"/>
          <w:sz w:val="20"/>
          <w:szCs w:val="20"/>
          <w:lang w:val="fr-FR" w:eastAsia="en-GB"/>
        </w:rPr>
        <w:t>Linkedin</w:t>
      </w:r>
      <w:proofErr w:type="spellEnd"/>
      <w:r w:rsidRPr="00E30A8A">
        <w:rPr>
          <w:rFonts w:ascii="Roboto" w:hAnsi="Roboto"/>
          <w:sz w:val="20"/>
          <w:szCs w:val="20"/>
          <w:lang w:val="fr-FR" w:eastAsia="en-GB"/>
        </w:rPr>
        <w:t>:</w:t>
      </w:r>
      <w:proofErr w:type="gramEnd"/>
      <w:r w:rsidRPr="00E30A8A">
        <w:rPr>
          <w:rFonts w:ascii="Roboto" w:hAnsi="Roboto"/>
          <w:sz w:val="20"/>
          <w:szCs w:val="20"/>
          <w:lang w:val="fr-FR" w:eastAsia="en-GB"/>
        </w:rPr>
        <w:t xml:space="preserve"> </w:t>
      </w:r>
      <w:hyperlink r:id="rId14" w:history="1">
        <w:r w:rsidRPr="00E30A8A">
          <w:rPr>
            <w:rStyle w:val="Hyperlink"/>
            <w:rFonts w:ascii="Roboto" w:hAnsi="Roboto"/>
            <w:sz w:val="20"/>
            <w:szCs w:val="20"/>
            <w:lang w:val="fr-FR" w:eastAsia="en-GB"/>
          </w:rPr>
          <w:t>Linkedin.com/</w:t>
        </w:r>
        <w:proofErr w:type="spellStart"/>
        <w:r w:rsidRPr="00E30A8A">
          <w:rPr>
            <w:rStyle w:val="Hyperlink"/>
            <w:rFonts w:ascii="Roboto" w:hAnsi="Roboto"/>
            <w:sz w:val="20"/>
            <w:szCs w:val="20"/>
            <w:lang w:val="fr-FR" w:eastAsia="en-GB"/>
          </w:rPr>
          <w:t>company</w:t>
        </w:r>
        <w:proofErr w:type="spellEnd"/>
        <w:r w:rsidRPr="00E30A8A">
          <w:rPr>
            <w:rStyle w:val="Hyperlink"/>
            <w:rFonts w:ascii="Roboto" w:hAnsi="Roboto"/>
            <w:sz w:val="20"/>
            <w:szCs w:val="20"/>
            <w:lang w:val="fr-FR" w:eastAsia="en-GB"/>
          </w:rPr>
          <w:t>/</w:t>
        </w:r>
        <w:proofErr w:type="spellStart"/>
        <w:r w:rsidRPr="00E30A8A">
          <w:rPr>
            <w:rStyle w:val="Hyperlink"/>
            <w:rFonts w:ascii="Roboto" w:hAnsi="Roboto"/>
            <w:sz w:val="20"/>
            <w:szCs w:val="20"/>
            <w:lang w:val="fr-FR" w:eastAsia="en-GB"/>
          </w:rPr>
          <w:t>nativewaves</w:t>
        </w:r>
        <w:proofErr w:type="spellEnd"/>
      </w:hyperlink>
    </w:p>
    <w:p w14:paraId="3B977B98" w14:textId="77777777" w:rsidR="00DC63CC" w:rsidRDefault="00DC63CC" w:rsidP="00DC63CC">
      <w:pPr>
        <w:jc w:val="both"/>
        <w:rPr>
          <w:rFonts w:ascii="Roboto" w:hAnsi="Roboto" w:cs="Arial"/>
          <w:b/>
          <w:sz w:val="20"/>
          <w:szCs w:val="20"/>
        </w:rPr>
      </w:pPr>
    </w:p>
    <w:p w14:paraId="74B49ED1" w14:textId="3332B6B1" w:rsidR="00DC63CC" w:rsidRPr="009049CE" w:rsidRDefault="00DC63CC" w:rsidP="00DC63CC">
      <w:pPr>
        <w:jc w:val="both"/>
        <w:rPr>
          <w:rFonts w:ascii="Roboto" w:hAnsi="Roboto" w:cs="Arial"/>
          <w:b/>
          <w:sz w:val="20"/>
          <w:szCs w:val="20"/>
        </w:rPr>
      </w:pPr>
      <w:r w:rsidRPr="009049CE">
        <w:rPr>
          <w:rFonts w:ascii="Roboto" w:hAnsi="Roboto" w:cs="Arial"/>
          <w:b/>
          <w:sz w:val="20"/>
          <w:szCs w:val="20"/>
        </w:rPr>
        <w:t>About Net Insight</w:t>
      </w:r>
    </w:p>
    <w:p w14:paraId="503DB881" w14:textId="77777777" w:rsidR="00DC63CC" w:rsidRPr="009049CE" w:rsidRDefault="00DC63CC" w:rsidP="00DC63CC">
      <w:pPr>
        <w:jc w:val="both"/>
        <w:rPr>
          <w:rStyle w:val="normaltextrun"/>
          <w:rFonts w:ascii="Roboto" w:eastAsia="Times New Roman" w:hAnsi="Roboto" w:cs="Segoe UI"/>
          <w:i/>
          <w:iCs/>
          <w:sz w:val="20"/>
          <w:szCs w:val="20"/>
          <w:lang w:eastAsia="sv-SE"/>
        </w:rPr>
      </w:pPr>
      <w:r w:rsidRPr="009049CE">
        <w:rPr>
          <w:rStyle w:val="normaltextrun"/>
          <w:rFonts w:ascii="Roboto" w:eastAsia="Times New Roman" w:hAnsi="Roboto" w:cs="Segoe UI"/>
          <w:i/>
          <w:iCs/>
          <w:sz w:val="20"/>
          <w:szCs w:val="20"/>
          <w:lang w:eastAsia="sv-SE"/>
        </w:rPr>
        <w:t xml:space="preserve">Net Insight (Nasdaq: NETI B) provides the highest performing, most open video transport and media cloud technology for content providers as the industry standard for flexibility and service across live contribution, </w:t>
      </w:r>
      <w:proofErr w:type="gramStart"/>
      <w:r w:rsidRPr="009049CE">
        <w:rPr>
          <w:rStyle w:val="normaltextrun"/>
          <w:rFonts w:ascii="Roboto" w:eastAsia="Times New Roman" w:hAnsi="Roboto" w:cs="Segoe UI"/>
          <w:i/>
          <w:iCs/>
          <w:sz w:val="20"/>
          <w:szCs w:val="20"/>
          <w:lang w:eastAsia="sv-SE"/>
        </w:rPr>
        <w:t>distribution</w:t>
      </w:r>
      <w:proofErr w:type="gramEnd"/>
      <w:r w:rsidRPr="009049CE">
        <w:rPr>
          <w:rStyle w:val="normaltextrun"/>
          <w:rFonts w:ascii="Roboto" w:eastAsia="Times New Roman" w:hAnsi="Roboto" w:cs="Segoe UI"/>
          <w:i/>
          <w:iCs/>
          <w:sz w:val="20"/>
          <w:szCs w:val="20"/>
          <w:lang w:eastAsia="sv-SE"/>
        </w:rPr>
        <w:t xml:space="preserve"> and remote production media workflows. </w:t>
      </w:r>
    </w:p>
    <w:p w14:paraId="6ADBFB03" w14:textId="77777777" w:rsidR="00DC63CC" w:rsidRPr="009049CE" w:rsidRDefault="00DC63CC" w:rsidP="00DC63CC">
      <w:pPr>
        <w:jc w:val="both"/>
        <w:rPr>
          <w:rStyle w:val="normaltextrun"/>
          <w:rFonts w:ascii="Roboto" w:eastAsia="Times New Roman" w:hAnsi="Roboto" w:cs="Segoe UI"/>
          <w:i/>
          <w:iCs/>
          <w:sz w:val="20"/>
          <w:szCs w:val="20"/>
          <w:lang w:eastAsia="sv-SE"/>
        </w:rPr>
      </w:pPr>
      <w:r w:rsidRPr="009049CE">
        <w:rPr>
          <w:rStyle w:val="normaltextrun"/>
          <w:rFonts w:ascii="Roboto" w:eastAsia="Times New Roman" w:hAnsi="Roboto" w:cs="Segoe UI"/>
          <w:i/>
          <w:iCs/>
          <w:sz w:val="20"/>
          <w:szCs w:val="20"/>
          <w:lang w:eastAsia="sv-SE"/>
        </w:rPr>
        <w:lastRenderedPageBreak/>
        <w:t xml:space="preserve">For over 25 years, the world’s leading content owners, broadcasters, production companies, service providers and enterprises have trusted Net Insight’s Emmy® Award winning </w:t>
      </w:r>
      <w:proofErr w:type="spellStart"/>
      <w:r w:rsidRPr="009049CE">
        <w:rPr>
          <w:rStyle w:val="normaltextrun"/>
          <w:rFonts w:ascii="Roboto" w:eastAsia="Times New Roman" w:hAnsi="Roboto" w:cs="Segoe UI"/>
          <w:i/>
          <w:iCs/>
          <w:sz w:val="20"/>
          <w:szCs w:val="20"/>
          <w:lang w:eastAsia="sv-SE"/>
        </w:rPr>
        <w:t>Nimbra</w:t>
      </w:r>
      <w:proofErr w:type="spellEnd"/>
      <w:r w:rsidRPr="009049CE">
        <w:rPr>
          <w:rStyle w:val="normaltextrun"/>
          <w:rFonts w:ascii="Roboto" w:eastAsia="Times New Roman" w:hAnsi="Roboto" w:cs="Segoe UI"/>
          <w:i/>
          <w:iCs/>
          <w:sz w:val="20"/>
          <w:szCs w:val="20"/>
          <w:lang w:eastAsia="sv-SE"/>
        </w:rPr>
        <w:t xml:space="preserve"> technology to guarantee media delivery. Today, Net Insight partners with hundreds of customers in over 70 countries to ensure media flows across managed and unmanaged IP networks, and the cloud – from anywhere, to everywhere. It enables customers to get the best from any mix of virtualized, cloud and IP technology and is as the only platform to support all the major industry standards, </w:t>
      </w:r>
      <w:proofErr w:type="gramStart"/>
      <w:r w:rsidRPr="009049CE">
        <w:rPr>
          <w:rStyle w:val="normaltextrun"/>
          <w:rFonts w:ascii="Roboto" w:eastAsia="Times New Roman" w:hAnsi="Roboto" w:cs="Segoe UI"/>
          <w:i/>
          <w:iCs/>
          <w:sz w:val="20"/>
          <w:szCs w:val="20"/>
          <w:lang w:eastAsia="sv-SE"/>
        </w:rPr>
        <w:t>protocols</w:t>
      </w:r>
      <w:proofErr w:type="gramEnd"/>
      <w:r w:rsidRPr="009049CE">
        <w:rPr>
          <w:rStyle w:val="normaltextrun"/>
          <w:rFonts w:ascii="Roboto" w:eastAsia="Times New Roman" w:hAnsi="Roboto" w:cs="Segoe UI"/>
          <w:i/>
          <w:iCs/>
          <w:sz w:val="20"/>
          <w:szCs w:val="20"/>
          <w:lang w:eastAsia="sv-SE"/>
        </w:rPr>
        <w:t xml:space="preserve"> and clouds.</w:t>
      </w:r>
    </w:p>
    <w:p w14:paraId="14398D3E" w14:textId="77777777" w:rsidR="00DC63CC" w:rsidRPr="009049CE" w:rsidRDefault="00DC63CC" w:rsidP="00DC63CC">
      <w:pPr>
        <w:pStyle w:val="paragraph"/>
        <w:spacing w:before="0" w:beforeAutospacing="0" w:after="0" w:afterAutospacing="0"/>
        <w:jc w:val="both"/>
        <w:textAlignment w:val="baseline"/>
        <w:rPr>
          <w:rFonts w:ascii="Roboto" w:hAnsi="Roboto" w:cs="Segoe UI"/>
          <w:sz w:val="20"/>
          <w:szCs w:val="20"/>
          <w:lang w:val="en-US"/>
        </w:rPr>
      </w:pPr>
    </w:p>
    <w:p w14:paraId="7EEC2D68" w14:textId="77777777" w:rsidR="00DC63CC" w:rsidRPr="009049CE" w:rsidRDefault="00DC63CC" w:rsidP="00DC63CC">
      <w:pPr>
        <w:pStyle w:val="NormalWeb"/>
        <w:spacing w:before="0" w:beforeAutospacing="0" w:after="0" w:afterAutospacing="0"/>
        <w:jc w:val="both"/>
        <w:rPr>
          <w:rStyle w:val="Hyperlink"/>
          <w:rFonts w:ascii="Roboto" w:hAnsi="Roboto" w:cs="Arial"/>
          <w:i/>
          <w:color w:val="auto"/>
          <w:sz w:val="20"/>
          <w:szCs w:val="20"/>
          <w:lang w:val="en-US"/>
        </w:rPr>
      </w:pPr>
      <w:r w:rsidRPr="009049CE">
        <w:rPr>
          <w:rStyle w:val="Emphasis"/>
          <w:rFonts w:ascii="Roboto" w:hAnsi="Roboto" w:cs="Arial"/>
          <w:color w:val="auto"/>
          <w:sz w:val="20"/>
          <w:szCs w:val="20"/>
        </w:rPr>
        <w:t xml:space="preserve">For more information, please visit </w:t>
      </w:r>
      <w:hyperlink r:id="rId15" w:history="1">
        <w:r w:rsidRPr="009049CE">
          <w:rPr>
            <w:rStyle w:val="Hyperlink"/>
            <w:rFonts w:ascii="Roboto" w:hAnsi="Roboto" w:cs="Arial"/>
            <w:color w:val="auto"/>
            <w:sz w:val="20"/>
            <w:szCs w:val="20"/>
          </w:rPr>
          <w:t>netinsight.net</w:t>
        </w:r>
      </w:hyperlink>
    </w:p>
    <w:p w14:paraId="4596DD3A" w14:textId="77777777" w:rsidR="00DC63CC" w:rsidRPr="009049CE" w:rsidRDefault="00DC63CC" w:rsidP="00DC63CC">
      <w:pPr>
        <w:rPr>
          <w:rFonts w:ascii="Roboto" w:eastAsia="Arial" w:hAnsi="Roboto" w:cs="Arial"/>
          <w:sz w:val="20"/>
          <w:szCs w:val="20"/>
        </w:rPr>
      </w:pPr>
      <w:r w:rsidRPr="009049CE">
        <w:rPr>
          <w:rFonts w:ascii="Roboto" w:eastAsia="Arial" w:hAnsi="Roboto" w:cs="Arial"/>
          <w:sz w:val="20"/>
          <w:szCs w:val="20"/>
        </w:rPr>
        <w:br/>
        <w:t xml:space="preserve">Twitter: @NetInsight, </w:t>
      </w:r>
      <w:hyperlink r:id="rId16" w:history="1">
        <w:r w:rsidRPr="009049CE">
          <w:rPr>
            <w:rStyle w:val="Hyperlink"/>
            <w:rFonts w:ascii="Roboto" w:eastAsia="Arial" w:hAnsi="Roboto" w:cs="Arial"/>
            <w:sz w:val="20"/>
            <w:szCs w:val="20"/>
          </w:rPr>
          <w:t>twitter.com/NetInsight</w:t>
        </w:r>
      </w:hyperlink>
      <w:r>
        <w:rPr>
          <w:rFonts w:ascii="Roboto" w:eastAsia="Arial" w:hAnsi="Roboto" w:cs="Arial"/>
          <w:sz w:val="20"/>
          <w:szCs w:val="20"/>
        </w:rPr>
        <w:br/>
      </w:r>
      <w:r w:rsidRPr="009049CE">
        <w:rPr>
          <w:rFonts w:ascii="Roboto" w:eastAsia="Arial" w:hAnsi="Roboto" w:cs="Arial"/>
          <w:sz w:val="20"/>
          <w:szCs w:val="20"/>
        </w:rPr>
        <w:t xml:space="preserve">LinkedIn: @Net Insight, </w:t>
      </w:r>
      <w:hyperlink r:id="rId17" w:history="1">
        <w:r w:rsidRPr="009049CE">
          <w:rPr>
            <w:rStyle w:val="Hyperlink"/>
            <w:rFonts w:ascii="Roboto" w:hAnsi="Roboto"/>
            <w:sz w:val="20"/>
            <w:szCs w:val="20"/>
          </w:rPr>
          <w:t>www.linkedin.com/company/net-insight/</w:t>
        </w:r>
      </w:hyperlink>
    </w:p>
    <w:p w14:paraId="47B1CA05" w14:textId="77777777" w:rsidR="00DC63CC" w:rsidRPr="009049CE" w:rsidRDefault="00DC63CC" w:rsidP="00DC63CC">
      <w:pPr>
        <w:pStyle w:val="NoSpacing"/>
        <w:spacing w:line="276" w:lineRule="auto"/>
        <w:jc w:val="both"/>
        <w:rPr>
          <w:rFonts w:ascii="Roboto" w:hAnsi="Roboto"/>
          <w:sz w:val="20"/>
          <w:szCs w:val="20"/>
          <w:lang w:eastAsia="en-GB"/>
        </w:rPr>
      </w:pPr>
    </w:p>
    <w:p w14:paraId="54AF4D90" w14:textId="77777777" w:rsidR="00E30A8A" w:rsidRPr="00E30A8A" w:rsidRDefault="00E30A8A">
      <w:pPr>
        <w:pStyle w:val="NoSpacing"/>
        <w:spacing w:line="276" w:lineRule="auto"/>
        <w:jc w:val="both"/>
        <w:rPr>
          <w:rFonts w:ascii="Roboto" w:hAnsi="Roboto"/>
          <w:sz w:val="20"/>
          <w:szCs w:val="20"/>
          <w:lang w:val="fr-FR" w:eastAsia="en-GB"/>
        </w:rPr>
      </w:pPr>
    </w:p>
    <w:sectPr w:rsidR="00E30A8A" w:rsidRPr="00E30A8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212" w14:textId="77777777" w:rsidR="003340DA" w:rsidRDefault="003340DA" w:rsidP="002A2206">
      <w:pPr>
        <w:spacing w:after="0" w:line="240" w:lineRule="auto"/>
      </w:pPr>
      <w:r>
        <w:separator/>
      </w:r>
    </w:p>
  </w:endnote>
  <w:endnote w:type="continuationSeparator" w:id="0">
    <w:p w14:paraId="363D7562" w14:textId="77777777" w:rsidR="003340DA" w:rsidRDefault="003340DA"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87AA" w14:textId="77777777" w:rsidR="003340DA" w:rsidRDefault="003340DA" w:rsidP="002A2206">
      <w:pPr>
        <w:spacing w:after="0" w:line="240" w:lineRule="auto"/>
      </w:pPr>
      <w:r>
        <w:separator/>
      </w:r>
    </w:p>
  </w:footnote>
  <w:footnote w:type="continuationSeparator" w:id="0">
    <w:p w14:paraId="339780BB" w14:textId="77777777" w:rsidR="003340DA" w:rsidRDefault="003340DA"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1C4" w14:textId="266BA197" w:rsidR="002A2206" w:rsidRDefault="00112EB0" w:rsidP="00962ED4">
    <w:pPr>
      <w:pStyle w:val="Header"/>
      <w:jc w:val="center"/>
    </w:pPr>
    <w:r>
      <w:rPr>
        <w:noProof/>
        <w:lang w:val="de-DE" w:eastAsia="ko-KR"/>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52F09"/>
    <w:rsid w:val="00060522"/>
    <w:rsid w:val="00062C54"/>
    <w:rsid w:val="00067A97"/>
    <w:rsid w:val="00070B11"/>
    <w:rsid w:val="00080C4C"/>
    <w:rsid w:val="00086B50"/>
    <w:rsid w:val="00095819"/>
    <w:rsid w:val="000A26BC"/>
    <w:rsid w:val="000F2B4F"/>
    <w:rsid w:val="00104BDD"/>
    <w:rsid w:val="00112EB0"/>
    <w:rsid w:val="001227B3"/>
    <w:rsid w:val="0019301E"/>
    <w:rsid w:val="001B347A"/>
    <w:rsid w:val="001F266B"/>
    <w:rsid w:val="00214F74"/>
    <w:rsid w:val="00222C27"/>
    <w:rsid w:val="00236775"/>
    <w:rsid w:val="00240124"/>
    <w:rsid w:val="002575B2"/>
    <w:rsid w:val="0026296B"/>
    <w:rsid w:val="00267B4A"/>
    <w:rsid w:val="00285D68"/>
    <w:rsid w:val="002A2206"/>
    <w:rsid w:val="002A73EF"/>
    <w:rsid w:val="002B2ABA"/>
    <w:rsid w:val="002F2106"/>
    <w:rsid w:val="002F482E"/>
    <w:rsid w:val="00301880"/>
    <w:rsid w:val="00301D01"/>
    <w:rsid w:val="00313D03"/>
    <w:rsid w:val="003340DA"/>
    <w:rsid w:val="00341B68"/>
    <w:rsid w:val="00342F34"/>
    <w:rsid w:val="00354418"/>
    <w:rsid w:val="00363EA9"/>
    <w:rsid w:val="003654C1"/>
    <w:rsid w:val="003718AB"/>
    <w:rsid w:val="00377DDF"/>
    <w:rsid w:val="003977D1"/>
    <w:rsid w:val="003B3418"/>
    <w:rsid w:val="003C2B79"/>
    <w:rsid w:val="003D4AF1"/>
    <w:rsid w:val="003E1FB0"/>
    <w:rsid w:val="003E488D"/>
    <w:rsid w:val="003F0C38"/>
    <w:rsid w:val="003F32D5"/>
    <w:rsid w:val="00423A03"/>
    <w:rsid w:val="00437C42"/>
    <w:rsid w:val="00447004"/>
    <w:rsid w:val="00466C4A"/>
    <w:rsid w:val="00471FAA"/>
    <w:rsid w:val="00472564"/>
    <w:rsid w:val="004801D8"/>
    <w:rsid w:val="00482F5E"/>
    <w:rsid w:val="00493D26"/>
    <w:rsid w:val="004C3F57"/>
    <w:rsid w:val="004D0DC3"/>
    <w:rsid w:val="004E74E6"/>
    <w:rsid w:val="00506A61"/>
    <w:rsid w:val="0053313B"/>
    <w:rsid w:val="0054205C"/>
    <w:rsid w:val="0054357B"/>
    <w:rsid w:val="00544382"/>
    <w:rsid w:val="00546B82"/>
    <w:rsid w:val="00561150"/>
    <w:rsid w:val="00565853"/>
    <w:rsid w:val="005A4A87"/>
    <w:rsid w:val="005B2F6E"/>
    <w:rsid w:val="005C2F82"/>
    <w:rsid w:val="005E129A"/>
    <w:rsid w:val="005E55CC"/>
    <w:rsid w:val="00605F08"/>
    <w:rsid w:val="006073E6"/>
    <w:rsid w:val="006151ED"/>
    <w:rsid w:val="0061545D"/>
    <w:rsid w:val="00642852"/>
    <w:rsid w:val="00642F05"/>
    <w:rsid w:val="006517AD"/>
    <w:rsid w:val="0065182E"/>
    <w:rsid w:val="00653FD9"/>
    <w:rsid w:val="00677808"/>
    <w:rsid w:val="006A08E0"/>
    <w:rsid w:val="006B6679"/>
    <w:rsid w:val="006C381D"/>
    <w:rsid w:val="006E7EF6"/>
    <w:rsid w:val="006F5AB3"/>
    <w:rsid w:val="007052AC"/>
    <w:rsid w:val="007075DD"/>
    <w:rsid w:val="00713E97"/>
    <w:rsid w:val="00741F1F"/>
    <w:rsid w:val="00755E52"/>
    <w:rsid w:val="007738D8"/>
    <w:rsid w:val="0078464D"/>
    <w:rsid w:val="007C276F"/>
    <w:rsid w:val="007D41D7"/>
    <w:rsid w:val="00836F69"/>
    <w:rsid w:val="00841DEE"/>
    <w:rsid w:val="00846DED"/>
    <w:rsid w:val="00850518"/>
    <w:rsid w:val="008509BF"/>
    <w:rsid w:val="0086067E"/>
    <w:rsid w:val="00861A96"/>
    <w:rsid w:val="00876B3F"/>
    <w:rsid w:val="00884FAD"/>
    <w:rsid w:val="00897842"/>
    <w:rsid w:val="008A47B8"/>
    <w:rsid w:val="008A5610"/>
    <w:rsid w:val="008A69DC"/>
    <w:rsid w:val="008B2283"/>
    <w:rsid w:val="008B2EB7"/>
    <w:rsid w:val="008B4DF1"/>
    <w:rsid w:val="008E4A1A"/>
    <w:rsid w:val="00907B83"/>
    <w:rsid w:val="009128EC"/>
    <w:rsid w:val="00925ED4"/>
    <w:rsid w:val="0092623B"/>
    <w:rsid w:val="00936190"/>
    <w:rsid w:val="00962ED4"/>
    <w:rsid w:val="00964246"/>
    <w:rsid w:val="00972BBE"/>
    <w:rsid w:val="00973491"/>
    <w:rsid w:val="00992E82"/>
    <w:rsid w:val="009E3CC2"/>
    <w:rsid w:val="009E69E5"/>
    <w:rsid w:val="009F4580"/>
    <w:rsid w:val="00A40513"/>
    <w:rsid w:val="00A54047"/>
    <w:rsid w:val="00A672D8"/>
    <w:rsid w:val="00A67C40"/>
    <w:rsid w:val="00A8129E"/>
    <w:rsid w:val="00A92E41"/>
    <w:rsid w:val="00AE5FA6"/>
    <w:rsid w:val="00B15FAF"/>
    <w:rsid w:val="00B2401B"/>
    <w:rsid w:val="00B268A5"/>
    <w:rsid w:val="00B37B84"/>
    <w:rsid w:val="00B61BE3"/>
    <w:rsid w:val="00B92618"/>
    <w:rsid w:val="00BA6024"/>
    <w:rsid w:val="00BB14D4"/>
    <w:rsid w:val="00BB3CFA"/>
    <w:rsid w:val="00BC711B"/>
    <w:rsid w:val="00BE5EEC"/>
    <w:rsid w:val="00BE61AA"/>
    <w:rsid w:val="00BE78B9"/>
    <w:rsid w:val="00BF6A75"/>
    <w:rsid w:val="00C151DC"/>
    <w:rsid w:val="00C27C33"/>
    <w:rsid w:val="00C30B80"/>
    <w:rsid w:val="00C459A2"/>
    <w:rsid w:val="00C75592"/>
    <w:rsid w:val="00C91D0A"/>
    <w:rsid w:val="00C94503"/>
    <w:rsid w:val="00CB2C5B"/>
    <w:rsid w:val="00CC0489"/>
    <w:rsid w:val="00CE3E37"/>
    <w:rsid w:val="00CE46D7"/>
    <w:rsid w:val="00D1555B"/>
    <w:rsid w:val="00D36F02"/>
    <w:rsid w:val="00D46901"/>
    <w:rsid w:val="00D6103A"/>
    <w:rsid w:val="00D65833"/>
    <w:rsid w:val="00D71FCC"/>
    <w:rsid w:val="00D749E4"/>
    <w:rsid w:val="00D90B66"/>
    <w:rsid w:val="00D912D1"/>
    <w:rsid w:val="00D95896"/>
    <w:rsid w:val="00D96115"/>
    <w:rsid w:val="00DA1647"/>
    <w:rsid w:val="00DC63CC"/>
    <w:rsid w:val="00DD3449"/>
    <w:rsid w:val="00DD35D6"/>
    <w:rsid w:val="00DD379F"/>
    <w:rsid w:val="00DE040C"/>
    <w:rsid w:val="00DF3158"/>
    <w:rsid w:val="00DF4047"/>
    <w:rsid w:val="00E30A8A"/>
    <w:rsid w:val="00E408FD"/>
    <w:rsid w:val="00E43285"/>
    <w:rsid w:val="00E60A5D"/>
    <w:rsid w:val="00E65781"/>
    <w:rsid w:val="00E80C37"/>
    <w:rsid w:val="00E95D4C"/>
    <w:rsid w:val="00EC5DE8"/>
    <w:rsid w:val="00ED5F9C"/>
    <w:rsid w:val="00EE4C5B"/>
    <w:rsid w:val="00F05699"/>
    <w:rsid w:val="00F11CF5"/>
    <w:rsid w:val="00F139C4"/>
    <w:rsid w:val="00F31745"/>
    <w:rsid w:val="00F37E41"/>
    <w:rsid w:val="00F65259"/>
    <w:rsid w:val="00F67E22"/>
    <w:rsid w:val="00F74E76"/>
    <w:rsid w:val="00F8773B"/>
    <w:rsid w:val="00FB144E"/>
    <w:rsid w:val="00FB207D"/>
    <w:rsid w:val="00FE7E0A"/>
    <w:rsid w:val="00FF12F7"/>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unhideWhenUsed/>
    <w:rsid w:val="00C75592"/>
    <w:rPr>
      <w:sz w:val="20"/>
      <w:szCs w:val="20"/>
    </w:rPr>
  </w:style>
  <w:style w:type="character" w:customStyle="1" w:styleId="CommentTextChar">
    <w:name w:val="Comment Text Char"/>
    <w:link w:val="CommentText"/>
    <w:uiPriority w:val="99"/>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B61BE3"/>
    <w:rPr>
      <w:sz w:val="22"/>
      <w:szCs w:val="22"/>
      <w:lang w:val="en-GB"/>
    </w:rPr>
  </w:style>
  <w:style w:type="character" w:styleId="Emphasis">
    <w:name w:val="Emphasis"/>
    <w:basedOn w:val="DefaultParagraphFont"/>
    <w:uiPriority w:val="20"/>
    <w:qFormat/>
    <w:rsid w:val="00DC63CC"/>
    <w:rPr>
      <w:i/>
      <w:iCs/>
    </w:rPr>
  </w:style>
  <w:style w:type="paragraph" w:styleId="NormalWeb">
    <w:name w:val="Normal (Web)"/>
    <w:basedOn w:val="Normal"/>
    <w:uiPriority w:val="99"/>
    <w:rsid w:val="00DC63CC"/>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paragraph">
    <w:name w:val="paragraph"/>
    <w:basedOn w:val="Normal"/>
    <w:rsid w:val="00DC63CC"/>
    <w:pPr>
      <w:spacing w:before="100" w:beforeAutospacing="1" w:after="100" w:afterAutospacing="1" w:line="240" w:lineRule="auto"/>
    </w:pPr>
    <w:rPr>
      <w:rFonts w:ascii="Times New Roman" w:eastAsia="Times New Roman" w:hAnsi="Times New Roman"/>
      <w:sz w:val="24"/>
      <w:szCs w:val="24"/>
      <w:lang w:val="sv-SE" w:eastAsia="sv-SE"/>
    </w:rPr>
  </w:style>
  <w:style w:type="character" w:customStyle="1" w:styleId="normaltextrun">
    <w:name w:val="normaltextrun"/>
    <w:basedOn w:val="DefaultParagraphFont"/>
    <w:rsid w:val="00D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092971550">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 w:id="1708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nativewavesap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v@nativewaves.com" TargetMode="External"/><Relationship Id="rId17" Type="http://schemas.openxmlformats.org/officeDocument/2006/relationships/hyperlink" Target="http://www.linkedin.com/company/net-insight/" TargetMode="External"/><Relationship Id="rId2" Type="http://schemas.openxmlformats.org/officeDocument/2006/relationships/customXml" Target="../customXml/item2.xml"/><Relationship Id="rId16" Type="http://schemas.openxmlformats.org/officeDocument/2006/relationships/hyperlink" Target="https://twitter.com/NetIns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vewaves.com/" TargetMode="External"/><Relationship Id="rId5" Type="http://schemas.openxmlformats.org/officeDocument/2006/relationships/settings" Target="settings.xml"/><Relationship Id="rId15" Type="http://schemas.openxmlformats.org/officeDocument/2006/relationships/hyperlink" Target="https://netinsight.net" TargetMode="External"/><Relationship Id="rId10" Type="http://schemas.openxmlformats.org/officeDocument/2006/relationships/hyperlink" Target="http://www.netinsight.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tivewaves.com" TargetMode="External"/><Relationship Id="rId14" Type="http://schemas.openxmlformats.org/officeDocument/2006/relationships/hyperlink" Target="http://linkedin.com/company/nativew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84F7CC2645A4681A33E698955FDAA" ma:contentTypeVersion="16" ma:contentTypeDescription="Create a new document." ma:contentTypeScope="" ma:versionID="25447024963046587da40198f5330cd5">
  <xsd:schema xmlns:xsd="http://www.w3.org/2001/XMLSchema" xmlns:xs="http://www.w3.org/2001/XMLSchema" xmlns:p="http://schemas.microsoft.com/office/2006/metadata/properties" xmlns:ns2="9ab4489c-34f4-4573-a0e9-d0af9389111f" xmlns:ns3="f3fedc8d-d611-4c86-920c-a4a3fcf35459" targetNamespace="http://schemas.microsoft.com/office/2006/metadata/properties" ma:root="true" ma:fieldsID="bc115f0e29dc980c8e87f50310903148" ns2:_="" ns3:_="">
    <xsd:import namespace="9ab4489c-34f4-4573-a0e9-d0af9389111f"/>
    <xsd:import namespace="f3fedc8d-d611-4c86-920c-a4a3fcf354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4489c-34f4-4573-a0e9-d0af93891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064232-794b-4036-b21c-e2ad1da819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edc8d-d611-4c86-920c-a4a3fcf354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b9daf1-d453-4bfb-8738-5407f5698b4c}" ma:internalName="TaxCatchAll" ma:showField="CatchAllData" ma:web="f3fedc8d-d611-4c86-920c-a4a3fcf35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b4489c-34f4-4573-a0e9-d0af9389111f">
      <Terms xmlns="http://schemas.microsoft.com/office/infopath/2007/PartnerControls"/>
    </lcf76f155ced4ddcb4097134ff3c332f>
    <TaxCatchAll xmlns="f3fedc8d-d611-4c86-920c-a4a3fcf35459" xsi:nil="true"/>
  </documentManagement>
</p:properties>
</file>

<file path=customXml/itemProps1.xml><?xml version="1.0" encoding="utf-8"?>
<ds:datastoreItem xmlns:ds="http://schemas.openxmlformats.org/officeDocument/2006/customXml" ds:itemID="{5862C9D2-403F-4A65-B68D-D4C826C84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4489c-34f4-4573-a0e9-d0af9389111f"/>
    <ds:schemaRef ds:uri="f3fedc8d-d611-4c86-920c-a4a3fcf35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45B96-1BE1-4DB5-A034-43DAE4C69347}">
  <ds:schemaRefs>
    <ds:schemaRef ds:uri="http://schemas.microsoft.com/sharepoint/v3/contenttype/forms"/>
  </ds:schemaRefs>
</ds:datastoreItem>
</file>

<file path=customXml/itemProps3.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 ds:uri="9ab4489c-34f4-4573-a0e9-d0af9389111f"/>
    <ds:schemaRef ds:uri="f3fedc8d-d611-4c86-920c-a4a3fcf3545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894</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5983</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cp:lastPrinted>2021-07-13T08:11:00Z</cp:lastPrinted>
  <dcterms:created xsi:type="dcterms:W3CDTF">2022-07-20T17:55:00Z</dcterms:created>
  <dcterms:modified xsi:type="dcterms:W3CDTF">2022-08-11T12:20:00Z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