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36EC" w14:textId="77777777" w:rsidR="00C05E4E" w:rsidRPr="004E251D" w:rsidRDefault="00C05E4E" w:rsidP="00C05E4E">
      <w:pPr>
        <w:jc w:val="right"/>
        <w:rPr>
          <w:rFonts w:cstheme="minorHAnsi"/>
          <w:b/>
          <w:bCs/>
          <w:sz w:val="22"/>
          <w:szCs w:val="22"/>
        </w:rPr>
      </w:pPr>
    </w:p>
    <w:p w14:paraId="7BC55B90" w14:textId="7377AFB2" w:rsidR="00411313" w:rsidRPr="004E251D" w:rsidRDefault="00411313" w:rsidP="003D496C">
      <w:pPr>
        <w:jc w:val="center"/>
        <w:rPr>
          <w:rFonts w:cstheme="minorHAnsi"/>
          <w:b/>
          <w:bCs/>
          <w:sz w:val="22"/>
          <w:szCs w:val="22"/>
        </w:rPr>
      </w:pPr>
      <w:r w:rsidRPr="004E251D">
        <w:rPr>
          <w:rFonts w:cstheme="minorHAnsi"/>
          <w:noProof/>
          <w:sz w:val="22"/>
          <w:szCs w:val="22"/>
        </w:rPr>
        <w:drawing>
          <wp:inline distT="0" distB="0" distL="0" distR="0" wp14:anchorId="60CBA51D" wp14:editId="5939A447">
            <wp:extent cx="3116828" cy="755208"/>
            <wp:effectExtent l="0" t="0" r="0" b="0"/>
            <wp:docPr id="2"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9771" cy="755921"/>
                    </a:xfrm>
                    <a:prstGeom prst="rect">
                      <a:avLst/>
                    </a:prstGeom>
                    <a:noFill/>
                    <a:ln>
                      <a:noFill/>
                    </a:ln>
                  </pic:spPr>
                </pic:pic>
              </a:graphicData>
            </a:graphic>
          </wp:inline>
        </w:drawing>
      </w:r>
    </w:p>
    <w:p w14:paraId="7FC80067" w14:textId="44F31D2E" w:rsidR="003D496C" w:rsidRPr="004E251D" w:rsidRDefault="003D496C" w:rsidP="0092338A">
      <w:pPr>
        <w:jc w:val="center"/>
        <w:rPr>
          <w:rFonts w:cstheme="minorHAnsi"/>
          <w:b/>
          <w:bCs/>
          <w:sz w:val="22"/>
          <w:szCs w:val="22"/>
        </w:rPr>
      </w:pPr>
    </w:p>
    <w:p w14:paraId="61672177" w14:textId="26736009" w:rsidR="003D496C" w:rsidRPr="004E251D" w:rsidRDefault="003D496C" w:rsidP="00F40A4C">
      <w:pPr>
        <w:jc w:val="center"/>
        <w:rPr>
          <w:rFonts w:cstheme="minorHAnsi"/>
          <w:sz w:val="22"/>
          <w:szCs w:val="22"/>
        </w:rPr>
      </w:pPr>
      <w:r w:rsidRPr="004E251D">
        <w:rPr>
          <w:rFonts w:cstheme="minorHAnsi"/>
          <w:b/>
          <w:bCs/>
          <w:noProof/>
          <w:sz w:val="22"/>
          <w:szCs w:val="22"/>
        </w:rPr>
        <w:drawing>
          <wp:inline distT="0" distB="0" distL="0" distR="0" wp14:anchorId="07720313" wp14:editId="3BECA819">
            <wp:extent cx="3015780" cy="114841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4442" t="22238" r="3585" b="10917"/>
                    <a:stretch/>
                  </pic:blipFill>
                  <pic:spPr bwMode="auto">
                    <a:xfrm>
                      <a:off x="0" y="0"/>
                      <a:ext cx="3144999" cy="1197618"/>
                    </a:xfrm>
                    <a:prstGeom prst="rect">
                      <a:avLst/>
                    </a:prstGeom>
                    <a:ln>
                      <a:noFill/>
                    </a:ln>
                    <a:extLst>
                      <a:ext uri="{53640926-AAD7-44D8-BBD7-CCE9431645EC}">
                        <a14:shadowObscured xmlns:a14="http://schemas.microsoft.com/office/drawing/2010/main"/>
                      </a:ext>
                    </a:extLst>
                  </pic:spPr>
                </pic:pic>
              </a:graphicData>
            </a:graphic>
          </wp:inline>
        </w:drawing>
      </w:r>
    </w:p>
    <w:p w14:paraId="42FA5861" w14:textId="77777777" w:rsidR="003D496C" w:rsidRPr="004E251D" w:rsidRDefault="003D496C" w:rsidP="0092338A">
      <w:pPr>
        <w:jc w:val="center"/>
        <w:rPr>
          <w:rFonts w:cstheme="minorHAnsi"/>
          <w:sz w:val="22"/>
          <w:szCs w:val="22"/>
        </w:rPr>
      </w:pPr>
    </w:p>
    <w:p w14:paraId="7BA6893A" w14:textId="57EAD86E" w:rsidR="003D496C" w:rsidRPr="00F40A4C" w:rsidRDefault="003D496C" w:rsidP="00F40A4C">
      <w:pPr>
        <w:pStyle w:val="NoSpacing"/>
        <w:spacing w:line="276" w:lineRule="auto"/>
        <w:jc w:val="center"/>
        <w:rPr>
          <w:rFonts w:ascii="Century Gothic" w:hAnsi="Century Gothic" w:cstheme="minorHAnsi"/>
          <w:b/>
          <w:bCs/>
          <w:sz w:val="28"/>
          <w:szCs w:val="28"/>
          <w:shd w:val="clear" w:color="auto" w:fill="FFFFFF"/>
        </w:rPr>
      </w:pPr>
      <w:r w:rsidRPr="00F40A4C">
        <w:rPr>
          <w:rFonts w:ascii="Century Gothic" w:hAnsi="Century Gothic" w:cstheme="minorHAnsi"/>
          <w:b/>
          <w:bCs/>
          <w:sz w:val="28"/>
          <w:szCs w:val="28"/>
          <w:shd w:val="clear" w:color="auto" w:fill="FFFFFF"/>
        </w:rPr>
        <w:t>PMC and Universal Music Group Partner at NAMM To Highlight Immersive Audio Music Mixing</w:t>
      </w:r>
    </w:p>
    <w:p w14:paraId="4132740A" w14:textId="77777777" w:rsidR="003D496C" w:rsidRPr="00F40A4C" w:rsidRDefault="003D496C" w:rsidP="00F40A4C">
      <w:pPr>
        <w:spacing w:line="276" w:lineRule="auto"/>
        <w:jc w:val="both"/>
        <w:rPr>
          <w:rFonts w:ascii="Century Gothic" w:hAnsi="Century Gothic" w:cstheme="minorHAnsi"/>
          <w:sz w:val="20"/>
          <w:szCs w:val="20"/>
        </w:rPr>
      </w:pPr>
    </w:p>
    <w:p w14:paraId="5380FB94" w14:textId="77777777" w:rsidR="003D496C" w:rsidRPr="00F40A4C" w:rsidRDefault="003D496C" w:rsidP="00F40A4C">
      <w:pPr>
        <w:spacing w:line="276" w:lineRule="auto"/>
        <w:jc w:val="center"/>
        <w:rPr>
          <w:rFonts w:ascii="Century Gothic" w:hAnsi="Century Gothic" w:cstheme="minorHAnsi"/>
          <w:i/>
          <w:iCs/>
          <w:sz w:val="20"/>
          <w:szCs w:val="20"/>
          <w:shd w:val="clear" w:color="auto" w:fill="FFFFFF"/>
        </w:rPr>
      </w:pPr>
      <w:r w:rsidRPr="00F40A4C">
        <w:rPr>
          <w:rFonts w:ascii="Century Gothic" w:hAnsi="Century Gothic" w:cstheme="minorHAnsi"/>
          <w:i/>
          <w:iCs/>
          <w:sz w:val="20"/>
          <w:szCs w:val="20"/>
          <w:shd w:val="clear" w:color="auto" w:fill="FFFFFF"/>
        </w:rPr>
        <w:t>Alongside an exciting seminar program featuring top producers and engineers, PMC and UMG will also showcase AV footage highlighting immersive audio projects and facilities.</w:t>
      </w:r>
    </w:p>
    <w:p w14:paraId="02641467" w14:textId="77777777" w:rsidR="003D496C" w:rsidRPr="00F40A4C" w:rsidRDefault="003D496C" w:rsidP="00F40A4C">
      <w:pPr>
        <w:spacing w:line="276" w:lineRule="auto"/>
        <w:jc w:val="center"/>
        <w:rPr>
          <w:rFonts w:ascii="Century Gothic" w:hAnsi="Century Gothic" w:cstheme="minorHAnsi"/>
          <w:sz w:val="20"/>
          <w:szCs w:val="20"/>
        </w:rPr>
      </w:pPr>
    </w:p>
    <w:p w14:paraId="346269CB" w14:textId="77777777" w:rsidR="00520788" w:rsidRPr="00F40A4C" w:rsidRDefault="00520788" w:rsidP="00F40A4C">
      <w:pPr>
        <w:spacing w:line="276" w:lineRule="auto"/>
        <w:jc w:val="both"/>
        <w:rPr>
          <w:rFonts w:ascii="Century Gothic" w:hAnsi="Century Gothic" w:cstheme="minorHAnsi"/>
          <w:sz w:val="20"/>
          <w:szCs w:val="20"/>
        </w:rPr>
      </w:pPr>
    </w:p>
    <w:p w14:paraId="4AFAD3EE" w14:textId="7AB35BA1" w:rsidR="003D496C" w:rsidRPr="00F40A4C" w:rsidRDefault="00B14613" w:rsidP="00C06328">
      <w:pPr>
        <w:jc w:val="both"/>
        <w:rPr>
          <w:rFonts w:ascii="Century Gothic" w:hAnsi="Century Gothic" w:cstheme="minorHAnsi"/>
          <w:sz w:val="20"/>
          <w:szCs w:val="20"/>
          <w:shd w:val="clear" w:color="auto" w:fill="FFFFFF"/>
        </w:rPr>
      </w:pPr>
      <w:r w:rsidRPr="00F40A4C">
        <w:rPr>
          <w:rFonts w:ascii="Century Gothic" w:hAnsi="Century Gothic" w:cstheme="minorHAnsi"/>
          <w:b/>
          <w:bCs/>
          <w:sz w:val="20"/>
          <w:szCs w:val="20"/>
        </w:rPr>
        <w:t>SANTA MONICA,</w:t>
      </w:r>
      <w:r w:rsidR="00F40A4C" w:rsidRPr="00F40A4C">
        <w:rPr>
          <w:rFonts w:ascii="Century Gothic" w:hAnsi="Century Gothic" w:cstheme="minorHAnsi"/>
          <w:b/>
          <w:bCs/>
          <w:sz w:val="20"/>
          <w:szCs w:val="20"/>
        </w:rPr>
        <w:t xml:space="preserve"> USA.</w:t>
      </w:r>
      <w:r w:rsidRPr="00F40A4C">
        <w:rPr>
          <w:rFonts w:ascii="Century Gothic" w:hAnsi="Century Gothic" w:cstheme="minorHAnsi"/>
          <w:b/>
          <w:bCs/>
          <w:sz w:val="20"/>
          <w:szCs w:val="20"/>
        </w:rPr>
        <w:t xml:space="preserve"> April</w:t>
      </w:r>
      <w:r w:rsidR="00F40A4C" w:rsidRPr="00F40A4C">
        <w:rPr>
          <w:rFonts w:ascii="Century Gothic" w:hAnsi="Century Gothic" w:cstheme="minorHAnsi"/>
          <w:b/>
          <w:bCs/>
          <w:sz w:val="20"/>
          <w:szCs w:val="20"/>
        </w:rPr>
        <w:t xml:space="preserve"> 11th</w:t>
      </w:r>
      <w:r w:rsidRPr="00F40A4C">
        <w:rPr>
          <w:rFonts w:ascii="Century Gothic" w:hAnsi="Century Gothic" w:cstheme="minorHAnsi"/>
          <w:b/>
          <w:bCs/>
          <w:sz w:val="20"/>
          <w:szCs w:val="20"/>
        </w:rPr>
        <w:t>, 2023</w:t>
      </w:r>
      <w:r w:rsidR="00F40A4C" w:rsidRPr="00F40A4C">
        <w:rPr>
          <w:rFonts w:ascii="Century Gothic" w:hAnsi="Century Gothic" w:cstheme="minorHAnsi"/>
          <w:b/>
          <w:bCs/>
          <w:sz w:val="20"/>
          <w:szCs w:val="20"/>
        </w:rPr>
        <w:t xml:space="preserve">: </w:t>
      </w:r>
      <w:r w:rsidR="003D496C" w:rsidRPr="00F40A4C">
        <w:rPr>
          <w:rFonts w:ascii="Century Gothic" w:hAnsi="Century Gothic" w:cstheme="minorHAnsi"/>
          <w:sz w:val="20"/>
          <w:szCs w:val="20"/>
        </w:rPr>
        <w:t xml:space="preserve">UK loudspeaker manufacturer PMC and </w:t>
      </w:r>
      <w:r w:rsidRPr="00F40A4C">
        <w:rPr>
          <w:rFonts w:ascii="Century Gothic" w:hAnsi="Century Gothic" w:cstheme="minorHAnsi"/>
          <w:sz w:val="20"/>
          <w:szCs w:val="20"/>
        </w:rPr>
        <w:t>U</w:t>
      </w:r>
      <w:r w:rsidR="00520788" w:rsidRPr="00F40A4C">
        <w:rPr>
          <w:rFonts w:ascii="Century Gothic" w:hAnsi="Century Gothic" w:cstheme="minorHAnsi"/>
          <w:sz w:val="20"/>
          <w:szCs w:val="20"/>
        </w:rPr>
        <w:t xml:space="preserve">niversal Music Group (UMG), the world leader in music-based entertainment, </w:t>
      </w:r>
      <w:r w:rsidR="003D496C" w:rsidRPr="00F40A4C">
        <w:rPr>
          <w:rFonts w:ascii="Century Gothic" w:hAnsi="Century Gothic" w:cstheme="minorHAnsi"/>
          <w:sz w:val="20"/>
          <w:szCs w:val="20"/>
          <w:shd w:val="clear" w:color="auto" w:fill="FFFFFF"/>
        </w:rPr>
        <w:t xml:space="preserve">are joining forces at this year’s </w:t>
      </w:r>
      <w:r w:rsidR="003D496C" w:rsidRPr="00F40A4C">
        <w:rPr>
          <w:rFonts w:ascii="Century Gothic" w:hAnsi="Century Gothic" w:cstheme="minorHAnsi"/>
          <w:sz w:val="20"/>
          <w:szCs w:val="20"/>
        </w:rPr>
        <w:t xml:space="preserve">National Association of Music Merchants (NAMM) </w:t>
      </w:r>
      <w:r w:rsidR="003D496C" w:rsidRPr="00F40A4C">
        <w:rPr>
          <w:rFonts w:ascii="Century Gothic" w:hAnsi="Century Gothic" w:cstheme="minorHAnsi"/>
          <w:sz w:val="20"/>
          <w:szCs w:val="20"/>
          <w:shd w:val="clear" w:color="auto" w:fill="FFFFFF"/>
        </w:rPr>
        <w:t>exhibition to showcase the creative possibilities of immersive audio</w:t>
      </w:r>
      <w:r w:rsidR="00C06328">
        <w:rPr>
          <w:rFonts w:ascii="Century Gothic" w:hAnsi="Century Gothic" w:cstheme="minorHAnsi"/>
          <w:sz w:val="20"/>
          <w:szCs w:val="20"/>
          <w:shd w:val="clear" w:color="auto" w:fill="FFFFFF"/>
        </w:rPr>
        <w:t xml:space="preserve">. The two companies, which are both </w:t>
      </w:r>
      <w:r w:rsidR="00C06328" w:rsidRPr="00F40A4C">
        <w:rPr>
          <w:rFonts w:ascii="Century Gothic" w:hAnsi="Century Gothic" w:cstheme="minorHAnsi"/>
          <w:sz w:val="20"/>
          <w:szCs w:val="20"/>
          <w:shd w:val="clear" w:color="auto" w:fill="FFFFFF"/>
        </w:rPr>
        <w:t>internationally renowned for delivering the highest quality audio and music</w:t>
      </w:r>
      <w:r w:rsidR="00C06328" w:rsidRPr="00C06328">
        <w:rPr>
          <w:rFonts w:ascii="Century Gothic" w:hAnsi="Century Gothic" w:cstheme="minorHAnsi"/>
          <w:sz w:val="20"/>
          <w:szCs w:val="20"/>
          <w:shd w:val="clear" w:color="auto" w:fill="FFFFFF"/>
        </w:rPr>
        <w:t xml:space="preserve">, will showcase PMC monitors and </w:t>
      </w:r>
      <w:r w:rsidR="00C06328" w:rsidRPr="00C06328">
        <w:rPr>
          <w:rFonts w:ascii="Century Gothic" w:hAnsi="Century Gothic" w:cstheme="minorHAnsi"/>
          <w:sz w:val="20"/>
          <w:szCs w:val="20"/>
        </w:rPr>
        <w:t>UMG's industry</w:t>
      </w:r>
      <w:r w:rsidR="00C06328">
        <w:rPr>
          <w:rFonts w:ascii="Century Gothic" w:hAnsi="Century Gothic" w:cstheme="minorHAnsi"/>
          <w:sz w:val="20"/>
          <w:szCs w:val="20"/>
        </w:rPr>
        <w:t>’s</w:t>
      </w:r>
      <w:r w:rsidR="00C06328" w:rsidRPr="00C06328">
        <w:rPr>
          <w:rFonts w:ascii="Century Gothic" w:hAnsi="Century Gothic" w:cstheme="minorHAnsi"/>
          <w:sz w:val="20"/>
          <w:szCs w:val="20"/>
        </w:rPr>
        <w:t xml:space="preserve"> leading catalog of immersive audio via an immersive audio and vi</w:t>
      </w:r>
      <w:r w:rsidR="00C06328">
        <w:rPr>
          <w:rFonts w:ascii="Century Gothic" w:hAnsi="Century Gothic" w:cstheme="minorHAnsi"/>
          <w:sz w:val="20"/>
          <w:szCs w:val="20"/>
        </w:rPr>
        <w:t>d</w:t>
      </w:r>
      <w:r w:rsidR="00C06328" w:rsidRPr="00C06328">
        <w:rPr>
          <w:rFonts w:ascii="Century Gothic" w:hAnsi="Century Gothic" w:cstheme="minorHAnsi"/>
          <w:sz w:val="20"/>
          <w:szCs w:val="20"/>
        </w:rPr>
        <w:t>eo experience on PMC booth</w:t>
      </w:r>
      <w:r w:rsidR="00C06328">
        <w:rPr>
          <w:rFonts w:ascii="Century Gothic" w:hAnsi="Century Gothic" w:cstheme="minorHAnsi"/>
          <w:sz w:val="20"/>
          <w:szCs w:val="20"/>
        </w:rPr>
        <w:t xml:space="preserve"> </w:t>
      </w:r>
      <w:r w:rsidR="00C06328" w:rsidRPr="00C06328">
        <w:rPr>
          <w:rFonts w:ascii="Century Gothic" w:hAnsi="Century Gothic" w:cstheme="minorHAnsi"/>
          <w:b/>
          <w:bCs/>
          <w:sz w:val="20"/>
          <w:szCs w:val="20"/>
        </w:rPr>
        <w:t>1590</w:t>
      </w:r>
      <w:r w:rsidR="00DC7878">
        <w:rPr>
          <w:rFonts w:ascii="Century Gothic" w:hAnsi="Century Gothic" w:cstheme="minorHAnsi"/>
          <w:b/>
          <w:bCs/>
          <w:sz w:val="20"/>
          <w:szCs w:val="20"/>
        </w:rPr>
        <w:t>8</w:t>
      </w:r>
      <w:r w:rsidR="00C06328">
        <w:rPr>
          <w:rFonts w:ascii="Century Gothic" w:hAnsi="Century Gothic" w:cstheme="minorHAnsi"/>
          <w:b/>
          <w:bCs/>
          <w:sz w:val="20"/>
          <w:szCs w:val="20"/>
        </w:rPr>
        <w:t>.</w:t>
      </w:r>
    </w:p>
    <w:p w14:paraId="55E7E2FA" w14:textId="77777777" w:rsidR="00FB6764" w:rsidRPr="00F40A4C" w:rsidRDefault="00FB6764" w:rsidP="00F40A4C">
      <w:pPr>
        <w:spacing w:line="276" w:lineRule="auto"/>
        <w:jc w:val="both"/>
        <w:rPr>
          <w:rFonts w:ascii="Century Gothic" w:hAnsi="Century Gothic" w:cstheme="minorHAnsi"/>
          <w:sz w:val="20"/>
          <w:szCs w:val="20"/>
        </w:rPr>
      </w:pPr>
    </w:p>
    <w:p w14:paraId="3B3F98A4" w14:textId="2F084288" w:rsidR="00FB6764" w:rsidRPr="00F40A4C" w:rsidRDefault="00FB6764"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As technology and audio partners, UMG and PMC have collaborated on numerous projects to build and equip Dolby Atmos music mixing studios. Since the start of this partnership in 2010, when PMC monitors were installed in UMG’s legendary Capitol </w:t>
      </w:r>
      <w:r w:rsidR="00725DD3" w:rsidRPr="00F40A4C">
        <w:rPr>
          <w:rFonts w:ascii="Century Gothic" w:hAnsi="Century Gothic" w:cstheme="minorHAnsi"/>
          <w:sz w:val="20"/>
          <w:szCs w:val="20"/>
        </w:rPr>
        <w:t xml:space="preserve">Records </w:t>
      </w:r>
      <w:r w:rsidRPr="00F40A4C">
        <w:rPr>
          <w:rFonts w:ascii="Century Gothic" w:hAnsi="Century Gothic" w:cstheme="minorHAnsi"/>
          <w:sz w:val="20"/>
          <w:szCs w:val="20"/>
        </w:rPr>
        <w:t xml:space="preserve">Studios in </w:t>
      </w:r>
      <w:r w:rsidR="00725DD3" w:rsidRPr="00F40A4C">
        <w:rPr>
          <w:rFonts w:ascii="Century Gothic" w:hAnsi="Century Gothic" w:cstheme="minorHAnsi"/>
          <w:sz w:val="20"/>
          <w:szCs w:val="20"/>
        </w:rPr>
        <w:t>Hollywood</w:t>
      </w:r>
      <w:r w:rsidRPr="00F40A4C">
        <w:rPr>
          <w:rFonts w:ascii="Century Gothic" w:hAnsi="Century Gothic" w:cstheme="minorHAnsi"/>
          <w:sz w:val="20"/>
          <w:szCs w:val="20"/>
        </w:rPr>
        <w:t>, PMC has become the benchmark for UMG</w:t>
      </w:r>
      <w:r w:rsidR="003D496C" w:rsidRPr="00F40A4C">
        <w:rPr>
          <w:rFonts w:ascii="Century Gothic" w:hAnsi="Century Gothic" w:cstheme="minorHAnsi"/>
          <w:sz w:val="20"/>
          <w:szCs w:val="20"/>
        </w:rPr>
        <w:t>’s</w:t>
      </w:r>
      <w:r w:rsidRPr="00F40A4C">
        <w:rPr>
          <w:rFonts w:ascii="Century Gothic" w:hAnsi="Century Gothic" w:cstheme="minorHAnsi"/>
          <w:sz w:val="20"/>
          <w:szCs w:val="20"/>
        </w:rPr>
        <w:t xml:space="preserve"> Dolby Atmos </w:t>
      </w:r>
      <w:r w:rsidR="003D496C" w:rsidRPr="00F40A4C">
        <w:rPr>
          <w:rFonts w:ascii="Century Gothic" w:hAnsi="Century Gothic" w:cstheme="minorHAnsi"/>
          <w:sz w:val="20"/>
          <w:szCs w:val="20"/>
        </w:rPr>
        <w:t>M</w:t>
      </w:r>
      <w:r w:rsidRPr="00F40A4C">
        <w:rPr>
          <w:rFonts w:ascii="Century Gothic" w:hAnsi="Century Gothic" w:cstheme="minorHAnsi"/>
          <w:sz w:val="20"/>
          <w:szCs w:val="20"/>
        </w:rPr>
        <w:t xml:space="preserve">usic studios including </w:t>
      </w:r>
      <w:r w:rsidR="003D496C" w:rsidRPr="00F40A4C">
        <w:rPr>
          <w:rFonts w:ascii="Century Gothic" w:hAnsi="Century Gothic" w:cstheme="minorHAnsi"/>
          <w:sz w:val="20"/>
          <w:szCs w:val="20"/>
        </w:rPr>
        <w:t xml:space="preserve">in </w:t>
      </w:r>
      <w:r w:rsidR="00426DBA" w:rsidRPr="00F40A4C">
        <w:rPr>
          <w:rFonts w:ascii="Century Gothic" w:hAnsi="Century Gothic" w:cstheme="minorHAnsi"/>
          <w:sz w:val="20"/>
          <w:szCs w:val="20"/>
        </w:rPr>
        <w:t>2115 Studios</w:t>
      </w:r>
      <w:r w:rsidR="00422726" w:rsidRPr="00F40A4C">
        <w:rPr>
          <w:rFonts w:ascii="Century Gothic" w:hAnsi="Century Gothic" w:cstheme="minorHAnsi"/>
          <w:sz w:val="20"/>
          <w:szCs w:val="20"/>
        </w:rPr>
        <w:t xml:space="preserve"> Santa Monica</w:t>
      </w:r>
      <w:r w:rsidRPr="00F40A4C">
        <w:rPr>
          <w:rFonts w:ascii="Century Gothic" w:hAnsi="Century Gothic" w:cstheme="minorHAnsi"/>
          <w:sz w:val="20"/>
          <w:szCs w:val="20"/>
        </w:rPr>
        <w:t>, Republic</w:t>
      </w:r>
      <w:r w:rsidR="003D496C" w:rsidRPr="00F40A4C">
        <w:rPr>
          <w:rFonts w:ascii="Century Gothic" w:hAnsi="Century Gothic" w:cstheme="minorHAnsi"/>
          <w:sz w:val="20"/>
          <w:szCs w:val="20"/>
        </w:rPr>
        <w:t xml:space="preserve"> Studios</w:t>
      </w:r>
      <w:r w:rsidRPr="00F40A4C">
        <w:rPr>
          <w:rFonts w:ascii="Century Gothic" w:hAnsi="Century Gothic" w:cstheme="minorHAnsi"/>
          <w:sz w:val="20"/>
          <w:szCs w:val="20"/>
        </w:rPr>
        <w:t xml:space="preserve"> N</w:t>
      </w:r>
      <w:r w:rsidR="003D496C" w:rsidRPr="00F40A4C">
        <w:rPr>
          <w:rFonts w:ascii="Century Gothic" w:hAnsi="Century Gothic" w:cstheme="minorHAnsi"/>
          <w:sz w:val="20"/>
          <w:szCs w:val="20"/>
        </w:rPr>
        <w:t xml:space="preserve">ew </w:t>
      </w:r>
      <w:r w:rsidRPr="00F40A4C">
        <w:rPr>
          <w:rFonts w:ascii="Century Gothic" w:hAnsi="Century Gothic" w:cstheme="minorHAnsi"/>
          <w:sz w:val="20"/>
          <w:szCs w:val="20"/>
        </w:rPr>
        <w:t>Y</w:t>
      </w:r>
      <w:r w:rsidR="003D496C" w:rsidRPr="00F40A4C">
        <w:rPr>
          <w:rFonts w:ascii="Century Gothic" w:hAnsi="Century Gothic" w:cstheme="minorHAnsi"/>
          <w:sz w:val="20"/>
          <w:szCs w:val="20"/>
        </w:rPr>
        <w:t>ork</w:t>
      </w:r>
      <w:r w:rsidRPr="00F40A4C">
        <w:rPr>
          <w:rFonts w:ascii="Century Gothic" w:hAnsi="Century Gothic" w:cstheme="minorHAnsi"/>
          <w:sz w:val="20"/>
          <w:szCs w:val="20"/>
        </w:rPr>
        <w:t>, East Iris Studios</w:t>
      </w:r>
      <w:r w:rsidR="003D496C" w:rsidRPr="00F40A4C">
        <w:rPr>
          <w:rFonts w:ascii="Century Gothic" w:hAnsi="Century Gothic" w:cstheme="minorHAnsi"/>
          <w:sz w:val="20"/>
          <w:szCs w:val="20"/>
        </w:rPr>
        <w:t xml:space="preserve"> Nashville</w:t>
      </w:r>
      <w:r w:rsidR="00422726" w:rsidRPr="00F40A4C">
        <w:rPr>
          <w:rFonts w:ascii="Century Gothic" w:hAnsi="Century Gothic" w:cstheme="minorHAnsi"/>
          <w:sz w:val="20"/>
          <w:szCs w:val="20"/>
        </w:rPr>
        <w:t>, as well as other locations around the world</w:t>
      </w:r>
      <w:r w:rsidRPr="00F40A4C">
        <w:rPr>
          <w:rFonts w:ascii="Century Gothic" w:hAnsi="Century Gothic" w:cstheme="minorHAnsi"/>
          <w:sz w:val="20"/>
          <w:szCs w:val="20"/>
        </w:rPr>
        <w:t xml:space="preserve">. </w:t>
      </w:r>
    </w:p>
    <w:p w14:paraId="236EDB81" w14:textId="77777777" w:rsidR="00FB6764" w:rsidRPr="00F40A4C" w:rsidRDefault="00FB6764" w:rsidP="00F40A4C">
      <w:pPr>
        <w:spacing w:line="276" w:lineRule="auto"/>
        <w:jc w:val="both"/>
        <w:rPr>
          <w:rFonts w:ascii="Century Gothic" w:hAnsi="Century Gothic" w:cstheme="minorHAnsi"/>
          <w:sz w:val="20"/>
          <w:szCs w:val="20"/>
        </w:rPr>
      </w:pPr>
    </w:p>
    <w:p w14:paraId="7B95D31E" w14:textId="50548CD7" w:rsidR="00FB6764" w:rsidRPr="00F40A4C" w:rsidRDefault="0092338A"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This year's </w:t>
      </w:r>
      <w:r w:rsidR="00186B36" w:rsidRPr="00F40A4C">
        <w:rPr>
          <w:rFonts w:ascii="Century Gothic" w:hAnsi="Century Gothic" w:cstheme="minorHAnsi"/>
          <w:sz w:val="20"/>
          <w:szCs w:val="20"/>
        </w:rPr>
        <w:t>NA</w:t>
      </w:r>
      <w:r w:rsidR="00722B91">
        <w:rPr>
          <w:rFonts w:ascii="Century Gothic" w:hAnsi="Century Gothic" w:cstheme="minorHAnsi"/>
          <w:sz w:val="20"/>
          <w:szCs w:val="20"/>
        </w:rPr>
        <w:t>M</w:t>
      </w:r>
      <w:r w:rsidR="00186B36" w:rsidRPr="00F40A4C">
        <w:rPr>
          <w:rFonts w:ascii="Century Gothic" w:hAnsi="Century Gothic" w:cstheme="minorHAnsi"/>
          <w:sz w:val="20"/>
          <w:szCs w:val="20"/>
        </w:rPr>
        <w:t xml:space="preserve">M </w:t>
      </w:r>
      <w:r w:rsidRPr="00F40A4C">
        <w:rPr>
          <w:rFonts w:ascii="Century Gothic" w:hAnsi="Century Gothic" w:cstheme="minorHAnsi"/>
          <w:sz w:val="20"/>
          <w:szCs w:val="20"/>
        </w:rPr>
        <w:t>exhibition in</w:t>
      </w:r>
      <w:r w:rsidR="003D496C" w:rsidRPr="00F40A4C">
        <w:rPr>
          <w:rFonts w:ascii="Century Gothic" w:hAnsi="Century Gothic" w:cstheme="minorHAnsi"/>
          <w:sz w:val="20"/>
          <w:szCs w:val="20"/>
        </w:rPr>
        <w:t xml:space="preserve"> Anaheim,</w:t>
      </w:r>
      <w:r w:rsidRPr="00F40A4C">
        <w:rPr>
          <w:rFonts w:ascii="Century Gothic" w:hAnsi="Century Gothic" w:cstheme="minorHAnsi"/>
          <w:sz w:val="20"/>
          <w:szCs w:val="20"/>
        </w:rPr>
        <w:t xml:space="preserve"> California, will take place from </w:t>
      </w:r>
      <w:r w:rsidR="00C262DF" w:rsidRPr="00F40A4C">
        <w:rPr>
          <w:rFonts w:ascii="Century Gothic" w:hAnsi="Century Gothic" w:cstheme="minorHAnsi"/>
          <w:sz w:val="20"/>
          <w:szCs w:val="20"/>
        </w:rPr>
        <w:t xml:space="preserve">April 13th to 15th. </w:t>
      </w:r>
      <w:r w:rsidR="00B40839" w:rsidRPr="00F40A4C">
        <w:rPr>
          <w:rFonts w:ascii="Century Gothic" w:hAnsi="Century Gothic" w:cstheme="minorHAnsi"/>
          <w:sz w:val="20"/>
          <w:szCs w:val="20"/>
        </w:rPr>
        <w:t>The immersive audio and video</w:t>
      </w:r>
      <w:r w:rsidR="00C06328">
        <w:rPr>
          <w:rFonts w:ascii="Century Gothic" w:hAnsi="Century Gothic" w:cstheme="minorHAnsi"/>
          <w:sz w:val="20"/>
          <w:szCs w:val="20"/>
        </w:rPr>
        <w:t xml:space="preserve"> experience will take place in </w:t>
      </w:r>
      <w:r w:rsidR="006904C5" w:rsidRPr="00F40A4C">
        <w:rPr>
          <w:rFonts w:ascii="Century Gothic" w:hAnsi="Century Gothic" w:cstheme="minorHAnsi"/>
          <w:sz w:val="20"/>
          <w:szCs w:val="20"/>
        </w:rPr>
        <w:t>a</w:t>
      </w:r>
      <w:r w:rsidR="00207408" w:rsidRPr="00F40A4C">
        <w:rPr>
          <w:rFonts w:ascii="Century Gothic" w:hAnsi="Century Gothic" w:cstheme="minorHAnsi"/>
          <w:sz w:val="20"/>
          <w:szCs w:val="20"/>
        </w:rPr>
        <w:t xml:space="preserve"> specially constructed</w:t>
      </w:r>
      <w:r w:rsidR="006904C5" w:rsidRPr="00F40A4C">
        <w:rPr>
          <w:rFonts w:ascii="Century Gothic" w:hAnsi="Century Gothic" w:cstheme="minorHAnsi"/>
          <w:sz w:val="20"/>
          <w:szCs w:val="20"/>
        </w:rPr>
        <w:t xml:space="preserve"> demo suite</w:t>
      </w:r>
      <w:r w:rsidR="00207408" w:rsidRPr="00F40A4C">
        <w:rPr>
          <w:rFonts w:ascii="Century Gothic" w:hAnsi="Century Gothic" w:cstheme="minorHAnsi"/>
          <w:sz w:val="20"/>
          <w:szCs w:val="20"/>
        </w:rPr>
        <w:t xml:space="preserve"> featuring 9.1.</w:t>
      </w:r>
      <w:r w:rsidR="00C06328">
        <w:rPr>
          <w:rFonts w:ascii="Century Gothic" w:hAnsi="Century Gothic" w:cstheme="minorHAnsi"/>
          <w:sz w:val="20"/>
          <w:szCs w:val="20"/>
        </w:rPr>
        <w:t>4</w:t>
      </w:r>
      <w:r w:rsidR="00207408" w:rsidRPr="00F40A4C">
        <w:rPr>
          <w:rFonts w:ascii="Century Gothic" w:hAnsi="Century Gothic" w:cstheme="minorHAnsi"/>
          <w:sz w:val="20"/>
          <w:szCs w:val="20"/>
        </w:rPr>
        <w:t xml:space="preserve"> Dolby Atmos </w:t>
      </w:r>
      <w:r w:rsidR="003D496C" w:rsidRPr="00F40A4C">
        <w:rPr>
          <w:rFonts w:ascii="Century Gothic" w:hAnsi="Century Gothic" w:cstheme="minorHAnsi"/>
          <w:sz w:val="20"/>
          <w:szCs w:val="20"/>
        </w:rPr>
        <w:t>Music-</w:t>
      </w:r>
      <w:r w:rsidR="00207408" w:rsidRPr="00F40A4C">
        <w:rPr>
          <w:rFonts w:ascii="Century Gothic" w:hAnsi="Century Gothic" w:cstheme="minorHAnsi"/>
          <w:sz w:val="20"/>
          <w:szCs w:val="20"/>
        </w:rPr>
        <w:t xml:space="preserve">enabled PMC monitors that are perfectly </w:t>
      </w:r>
      <w:r w:rsidR="006904C5" w:rsidRPr="00F40A4C">
        <w:rPr>
          <w:rFonts w:ascii="Century Gothic" w:hAnsi="Century Gothic" w:cstheme="minorHAnsi"/>
          <w:sz w:val="20"/>
          <w:szCs w:val="20"/>
        </w:rPr>
        <w:t>suited to mixing music in new immersive audio formats</w:t>
      </w:r>
      <w:r w:rsidR="00ED4FB4" w:rsidRPr="00F40A4C">
        <w:rPr>
          <w:rFonts w:ascii="Century Gothic" w:hAnsi="Century Gothic" w:cstheme="minorHAnsi"/>
          <w:sz w:val="20"/>
          <w:szCs w:val="20"/>
        </w:rPr>
        <w:t>, utilizing UMG's impressive catalog of Dolby Atmos mixes and artists.</w:t>
      </w:r>
      <w:r w:rsidR="003B7235" w:rsidRPr="00F40A4C">
        <w:rPr>
          <w:rFonts w:ascii="Century Gothic" w:hAnsi="Century Gothic" w:cstheme="minorHAnsi"/>
          <w:sz w:val="20"/>
          <w:szCs w:val="20"/>
        </w:rPr>
        <w:t xml:space="preserve"> </w:t>
      </w:r>
      <w:r w:rsidR="00FB6764" w:rsidRPr="00F40A4C">
        <w:rPr>
          <w:rFonts w:ascii="Century Gothic" w:hAnsi="Century Gothic" w:cstheme="minorHAnsi"/>
          <w:sz w:val="20"/>
          <w:szCs w:val="20"/>
        </w:rPr>
        <w:t>N</w:t>
      </w:r>
      <w:r w:rsidR="00722B91">
        <w:rPr>
          <w:rFonts w:ascii="Century Gothic" w:hAnsi="Century Gothic" w:cstheme="minorHAnsi"/>
          <w:sz w:val="20"/>
          <w:szCs w:val="20"/>
        </w:rPr>
        <w:t>AM</w:t>
      </w:r>
      <w:r w:rsidR="00FB6764" w:rsidRPr="00F40A4C">
        <w:rPr>
          <w:rFonts w:ascii="Century Gothic" w:hAnsi="Century Gothic" w:cstheme="minorHAnsi"/>
          <w:sz w:val="20"/>
          <w:szCs w:val="20"/>
        </w:rPr>
        <w:t xml:space="preserve">M attendees will have the opportunity to experience the immersive and revolutionary sound experience </w:t>
      </w:r>
      <w:r w:rsidR="00207408" w:rsidRPr="00F40A4C">
        <w:rPr>
          <w:rFonts w:ascii="Century Gothic" w:hAnsi="Century Gothic" w:cstheme="minorHAnsi"/>
          <w:sz w:val="20"/>
          <w:szCs w:val="20"/>
        </w:rPr>
        <w:t xml:space="preserve">that is </w:t>
      </w:r>
      <w:r w:rsidR="00FB6764" w:rsidRPr="00F40A4C">
        <w:rPr>
          <w:rFonts w:ascii="Century Gothic" w:hAnsi="Century Gothic" w:cstheme="minorHAnsi"/>
          <w:sz w:val="20"/>
          <w:szCs w:val="20"/>
        </w:rPr>
        <w:t xml:space="preserve">equipped in UMG Studios. </w:t>
      </w:r>
    </w:p>
    <w:p w14:paraId="4ED93538" w14:textId="77777777" w:rsidR="00FB6764" w:rsidRPr="00F40A4C" w:rsidRDefault="00FB6764" w:rsidP="00F40A4C">
      <w:pPr>
        <w:spacing w:line="276" w:lineRule="auto"/>
        <w:jc w:val="both"/>
        <w:rPr>
          <w:rFonts w:ascii="Century Gothic" w:hAnsi="Century Gothic" w:cstheme="minorHAnsi"/>
          <w:sz w:val="20"/>
          <w:szCs w:val="20"/>
        </w:rPr>
      </w:pPr>
    </w:p>
    <w:p w14:paraId="66AE36A2" w14:textId="17A8BDD8" w:rsidR="00FB6764" w:rsidRPr="00F40A4C" w:rsidRDefault="00FB6764"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At NAMM, UMG and PMC will host a series of high-profile seminars featuring leading lights from the immersive audio mixing and mastering community. These </w:t>
      </w:r>
      <w:r w:rsidR="00207408" w:rsidRPr="00F40A4C">
        <w:rPr>
          <w:rFonts w:ascii="Century Gothic" w:hAnsi="Century Gothic" w:cstheme="minorHAnsi"/>
          <w:sz w:val="20"/>
          <w:szCs w:val="20"/>
        </w:rPr>
        <w:t>luminaries</w:t>
      </w:r>
      <w:r w:rsidRPr="00F40A4C">
        <w:rPr>
          <w:rFonts w:ascii="Century Gothic" w:hAnsi="Century Gothic" w:cstheme="minorHAnsi"/>
          <w:sz w:val="20"/>
          <w:szCs w:val="20"/>
        </w:rPr>
        <w:t xml:space="preserve"> will share their expertise and highlight best practice when mixing and mastering immersive audio music.</w:t>
      </w:r>
      <w:r w:rsidR="00207408" w:rsidRPr="00F40A4C">
        <w:rPr>
          <w:rFonts w:ascii="Century Gothic" w:hAnsi="Century Gothic" w:cstheme="minorHAnsi"/>
          <w:sz w:val="20"/>
          <w:szCs w:val="20"/>
        </w:rPr>
        <w:t xml:space="preserve"> The seminars will take place over the three days of the show. Among the distinguished list of speakers taking part are </w:t>
      </w:r>
      <w:r w:rsidR="003D496C" w:rsidRPr="00F40A4C">
        <w:rPr>
          <w:rFonts w:ascii="Century Gothic" w:hAnsi="Century Gothic" w:cstheme="minorHAnsi"/>
          <w:sz w:val="20"/>
          <w:szCs w:val="20"/>
        </w:rPr>
        <w:lastRenderedPageBreak/>
        <w:t xml:space="preserve">engineers Steve Genewick, Nick Rives and Colin Heldt, as well as a presentation from </w:t>
      </w:r>
      <w:r w:rsidR="008464FC" w:rsidRPr="00F40A4C">
        <w:rPr>
          <w:rFonts w:ascii="Century Gothic" w:hAnsi="Century Gothic" w:cstheme="minorHAnsi"/>
          <w:sz w:val="20"/>
          <w:szCs w:val="20"/>
        </w:rPr>
        <w:t xml:space="preserve">Dennis Wolfe, </w:t>
      </w:r>
      <w:r w:rsidR="003D496C" w:rsidRPr="00F40A4C">
        <w:rPr>
          <w:rFonts w:ascii="Century Gothic" w:hAnsi="Century Gothic" w:cstheme="minorHAnsi"/>
          <w:sz w:val="20"/>
          <w:szCs w:val="20"/>
        </w:rPr>
        <w:t>UM</w:t>
      </w:r>
      <w:r w:rsidR="00D07B26">
        <w:rPr>
          <w:rFonts w:ascii="Century Gothic" w:hAnsi="Century Gothic" w:cstheme="minorHAnsi"/>
          <w:sz w:val="20"/>
          <w:szCs w:val="20"/>
        </w:rPr>
        <w:t>e</w:t>
      </w:r>
      <w:r w:rsidR="003D496C" w:rsidRPr="00F40A4C">
        <w:rPr>
          <w:rFonts w:ascii="Century Gothic" w:hAnsi="Century Gothic" w:cstheme="minorHAnsi"/>
          <w:sz w:val="20"/>
          <w:szCs w:val="20"/>
        </w:rPr>
        <w:t xml:space="preserve">'s </w:t>
      </w:r>
      <w:r w:rsidR="008464FC" w:rsidRPr="00F40A4C">
        <w:rPr>
          <w:rFonts w:ascii="Century Gothic" w:hAnsi="Century Gothic" w:cstheme="minorHAnsi"/>
          <w:sz w:val="20"/>
          <w:szCs w:val="20"/>
        </w:rPr>
        <w:t xml:space="preserve">Senior Vice President of </w:t>
      </w:r>
      <w:r w:rsidR="003D496C" w:rsidRPr="00F40A4C">
        <w:rPr>
          <w:rFonts w:ascii="Century Gothic" w:hAnsi="Century Gothic" w:cstheme="minorHAnsi"/>
          <w:sz w:val="20"/>
          <w:szCs w:val="20"/>
        </w:rPr>
        <w:t>A&amp;R</w:t>
      </w:r>
      <w:r w:rsidR="008464FC" w:rsidRPr="00F40A4C">
        <w:rPr>
          <w:rFonts w:ascii="Century Gothic" w:hAnsi="Century Gothic" w:cstheme="minorHAnsi"/>
          <w:sz w:val="20"/>
          <w:szCs w:val="20"/>
        </w:rPr>
        <w:t xml:space="preserve">. Additional speakers include </w:t>
      </w:r>
      <w:r w:rsidR="003D496C" w:rsidRPr="00F40A4C">
        <w:rPr>
          <w:rFonts w:ascii="Century Gothic" w:hAnsi="Century Gothic" w:cstheme="minorHAnsi"/>
          <w:sz w:val="20"/>
          <w:szCs w:val="20"/>
        </w:rPr>
        <w:t xml:space="preserve">producers </w:t>
      </w:r>
      <w:r w:rsidR="00207408" w:rsidRPr="00F40A4C">
        <w:rPr>
          <w:rFonts w:ascii="Century Gothic" w:hAnsi="Century Gothic" w:cstheme="minorHAnsi"/>
          <w:sz w:val="20"/>
          <w:szCs w:val="20"/>
        </w:rPr>
        <w:t>Andrew Scheps, Mike Miller, Bainz, Gary Lux, Mike Tucci, Aaron Forbes, Moritz Braun and Matt Cerritos</w:t>
      </w:r>
      <w:r w:rsidR="003D496C" w:rsidRPr="00F40A4C">
        <w:rPr>
          <w:rFonts w:ascii="Century Gothic" w:hAnsi="Century Gothic" w:cstheme="minorHAnsi"/>
          <w:sz w:val="20"/>
          <w:szCs w:val="20"/>
        </w:rPr>
        <w:t>;</w:t>
      </w:r>
      <w:r w:rsidR="00207408" w:rsidRPr="00F40A4C">
        <w:rPr>
          <w:rFonts w:ascii="Century Gothic" w:hAnsi="Century Gothic" w:cstheme="minorHAnsi"/>
          <w:sz w:val="20"/>
          <w:szCs w:val="20"/>
        </w:rPr>
        <w:t xml:space="preserve"> mastering engineers Dale Becker, Ronald Prent</w:t>
      </w:r>
      <w:r w:rsidR="008464FC" w:rsidRPr="00F40A4C">
        <w:rPr>
          <w:rFonts w:ascii="Century Gothic" w:hAnsi="Century Gothic" w:cstheme="minorHAnsi"/>
          <w:sz w:val="20"/>
          <w:szCs w:val="20"/>
        </w:rPr>
        <w:t>;</w:t>
      </w:r>
      <w:r w:rsidR="00207408" w:rsidRPr="00F40A4C">
        <w:rPr>
          <w:rFonts w:ascii="Century Gothic" w:hAnsi="Century Gothic" w:cstheme="minorHAnsi"/>
          <w:sz w:val="20"/>
          <w:szCs w:val="20"/>
        </w:rPr>
        <w:t xml:space="preserve"> and the team from Infrasonic Mastering.</w:t>
      </w:r>
    </w:p>
    <w:p w14:paraId="6B271B25" w14:textId="77777777" w:rsidR="00FB6764" w:rsidRPr="00F40A4C" w:rsidRDefault="00FB6764" w:rsidP="00F40A4C">
      <w:pPr>
        <w:spacing w:line="276" w:lineRule="auto"/>
        <w:jc w:val="both"/>
        <w:rPr>
          <w:rFonts w:ascii="Century Gothic" w:hAnsi="Century Gothic" w:cstheme="minorHAnsi"/>
          <w:sz w:val="20"/>
          <w:szCs w:val="20"/>
        </w:rPr>
      </w:pPr>
    </w:p>
    <w:p w14:paraId="5521D4F7" w14:textId="0E91C35B" w:rsidR="00FB6764" w:rsidRPr="00F40A4C" w:rsidRDefault="00207408"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“NAMM 2023 gives PMC and UMG the perfect opportunity to showcase our important role in the immersive audio market,” says Maurice Patist, President </w:t>
      </w:r>
      <w:r w:rsidR="003F3993">
        <w:rPr>
          <w:rFonts w:ascii="Century Gothic" w:hAnsi="Century Gothic" w:cstheme="minorHAnsi"/>
          <w:sz w:val="20"/>
          <w:szCs w:val="20"/>
        </w:rPr>
        <w:t xml:space="preserve">of </w:t>
      </w:r>
      <w:r w:rsidRPr="00F40A4C">
        <w:rPr>
          <w:rFonts w:ascii="Century Gothic" w:hAnsi="Century Gothic" w:cstheme="minorHAnsi"/>
          <w:sz w:val="20"/>
          <w:szCs w:val="20"/>
        </w:rPr>
        <w:t>PMC USA and head of Pro Global. “There is no doubt that PMC monitors are now the de fact</w:t>
      </w:r>
      <w:r w:rsidR="00C06328">
        <w:rPr>
          <w:rFonts w:ascii="Century Gothic" w:hAnsi="Century Gothic" w:cstheme="minorHAnsi"/>
          <w:sz w:val="20"/>
          <w:szCs w:val="20"/>
        </w:rPr>
        <w:t>o</w:t>
      </w:r>
      <w:r w:rsidRPr="00F40A4C">
        <w:rPr>
          <w:rFonts w:ascii="Century Gothic" w:hAnsi="Century Gothic" w:cstheme="minorHAnsi"/>
          <w:sz w:val="20"/>
          <w:szCs w:val="20"/>
        </w:rPr>
        <w:t xml:space="preserve"> standard for immersive audio facilities, not least because, as a technology partner of Universal Music Group, we have been championing this format for music for more than five years. Having a 9.1.4 Dolby Atmos enabled system in our NAMM demo suite will allow visitors to experience this exciting new format by hearing it demonstrated through PMC’s world-class monitoring products."</w:t>
      </w:r>
    </w:p>
    <w:p w14:paraId="528D2B25" w14:textId="4BE1343F" w:rsidR="00207408" w:rsidRPr="00F40A4C" w:rsidRDefault="00207408" w:rsidP="00F40A4C">
      <w:pPr>
        <w:spacing w:line="276" w:lineRule="auto"/>
        <w:jc w:val="both"/>
        <w:rPr>
          <w:rFonts w:ascii="Century Gothic" w:hAnsi="Century Gothic" w:cstheme="minorHAnsi"/>
          <w:sz w:val="20"/>
          <w:szCs w:val="20"/>
        </w:rPr>
      </w:pPr>
    </w:p>
    <w:p w14:paraId="4E6AC34C" w14:textId="3B269490" w:rsidR="009C33A8" w:rsidRPr="00F40A4C" w:rsidRDefault="00422726"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Patrick Kraus, UMG’s Senior Vice President of Recording Studios and Archives, </w:t>
      </w:r>
      <w:r w:rsidR="004E251D" w:rsidRPr="00F40A4C">
        <w:rPr>
          <w:rFonts w:ascii="Century Gothic" w:hAnsi="Century Gothic" w:cstheme="minorHAnsi"/>
          <w:sz w:val="20"/>
          <w:szCs w:val="20"/>
        </w:rPr>
        <w:t xml:space="preserve">added, </w:t>
      </w:r>
      <w:r w:rsidR="00096E23" w:rsidRPr="00F40A4C">
        <w:rPr>
          <w:rFonts w:ascii="Century Gothic" w:hAnsi="Century Gothic" w:cstheme="minorHAnsi"/>
          <w:sz w:val="20"/>
          <w:szCs w:val="20"/>
        </w:rPr>
        <w:t>“W</w:t>
      </w:r>
      <w:r w:rsidR="004E251D" w:rsidRPr="00F40A4C">
        <w:rPr>
          <w:rFonts w:ascii="Century Gothic" w:hAnsi="Century Gothic" w:cstheme="minorHAnsi"/>
          <w:sz w:val="20"/>
          <w:szCs w:val="20"/>
        </w:rPr>
        <w:t xml:space="preserve">e are proud to </w:t>
      </w:r>
      <w:r w:rsidR="00096E23" w:rsidRPr="00F40A4C">
        <w:rPr>
          <w:rFonts w:ascii="Century Gothic" w:hAnsi="Century Gothic" w:cstheme="minorHAnsi"/>
          <w:sz w:val="20"/>
          <w:szCs w:val="20"/>
        </w:rPr>
        <w:t xml:space="preserve">build on our </w:t>
      </w:r>
      <w:r w:rsidR="004E251D" w:rsidRPr="00F40A4C">
        <w:rPr>
          <w:rFonts w:ascii="Century Gothic" w:hAnsi="Century Gothic" w:cstheme="minorHAnsi"/>
          <w:sz w:val="20"/>
          <w:szCs w:val="20"/>
        </w:rPr>
        <w:t>partner</w:t>
      </w:r>
      <w:r w:rsidR="00096E23" w:rsidRPr="00F40A4C">
        <w:rPr>
          <w:rFonts w:ascii="Century Gothic" w:hAnsi="Century Gothic" w:cstheme="minorHAnsi"/>
          <w:sz w:val="20"/>
          <w:szCs w:val="20"/>
        </w:rPr>
        <w:t>ship</w:t>
      </w:r>
      <w:r w:rsidR="004E251D" w:rsidRPr="00F40A4C">
        <w:rPr>
          <w:rFonts w:ascii="Century Gothic" w:hAnsi="Century Gothic" w:cstheme="minorHAnsi"/>
          <w:sz w:val="20"/>
          <w:szCs w:val="20"/>
        </w:rPr>
        <w:t xml:space="preserve"> with PMC to showcase the power of immersive audio at this year’s NAMM</w:t>
      </w:r>
      <w:r w:rsidR="00096E23" w:rsidRPr="00F40A4C">
        <w:rPr>
          <w:rFonts w:ascii="Century Gothic" w:hAnsi="Century Gothic" w:cstheme="minorHAnsi"/>
          <w:sz w:val="20"/>
          <w:szCs w:val="20"/>
        </w:rPr>
        <w:t xml:space="preserve"> conference</w:t>
      </w:r>
      <w:r w:rsidR="004E251D" w:rsidRPr="00F40A4C">
        <w:rPr>
          <w:rFonts w:ascii="Century Gothic" w:hAnsi="Century Gothic" w:cstheme="minorHAnsi"/>
          <w:sz w:val="20"/>
          <w:szCs w:val="20"/>
        </w:rPr>
        <w:t xml:space="preserve">. By leveraging PMC's world-class </w:t>
      </w:r>
      <w:r w:rsidR="00096E23" w:rsidRPr="00F40A4C">
        <w:rPr>
          <w:rFonts w:ascii="Century Gothic" w:hAnsi="Century Gothic" w:cstheme="minorHAnsi"/>
          <w:sz w:val="20"/>
          <w:szCs w:val="20"/>
        </w:rPr>
        <w:t>speaker technology</w:t>
      </w:r>
      <w:r w:rsidR="004E251D" w:rsidRPr="00F40A4C">
        <w:rPr>
          <w:rFonts w:ascii="Century Gothic" w:hAnsi="Century Gothic" w:cstheme="minorHAnsi"/>
          <w:sz w:val="20"/>
          <w:szCs w:val="20"/>
        </w:rPr>
        <w:t xml:space="preserve"> and UMG's extensive catalog of Dolby Atmos </w:t>
      </w:r>
      <w:r w:rsidR="00096E23" w:rsidRPr="00F40A4C">
        <w:rPr>
          <w:rFonts w:ascii="Century Gothic" w:hAnsi="Century Gothic" w:cstheme="minorHAnsi"/>
          <w:sz w:val="20"/>
          <w:szCs w:val="20"/>
        </w:rPr>
        <w:t>Music</w:t>
      </w:r>
      <w:r w:rsidR="004E251D" w:rsidRPr="00F40A4C">
        <w:rPr>
          <w:rFonts w:ascii="Century Gothic" w:hAnsi="Century Gothic" w:cstheme="minorHAnsi"/>
          <w:sz w:val="20"/>
          <w:szCs w:val="20"/>
        </w:rPr>
        <w:t xml:space="preserve">, we're bringing the next level of creative possibilities to the forefront. As UMG and our labels continue to push the boundaries of audio technology, this collaboration is just the beginning to our commitment </w:t>
      </w:r>
      <w:r w:rsidR="00096E23" w:rsidRPr="00F40A4C">
        <w:rPr>
          <w:rFonts w:ascii="Century Gothic" w:hAnsi="Century Gothic" w:cstheme="minorHAnsi"/>
          <w:sz w:val="20"/>
          <w:szCs w:val="20"/>
        </w:rPr>
        <w:t>to</w:t>
      </w:r>
      <w:r w:rsidR="004E251D" w:rsidRPr="00F40A4C">
        <w:rPr>
          <w:rFonts w:ascii="Century Gothic" w:hAnsi="Century Gothic" w:cstheme="minorHAnsi"/>
          <w:sz w:val="20"/>
          <w:szCs w:val="20"/>
        </w:rPr>
        <w:t xml:space="preserve"> innovation and excellence in sound quality."</w:t>
      </w:r>
    </w:p>
    <w:p w14:paraId="63228800" w14:textId="77777777" w:rsidR="004E251D" w:rsidRPr="00F40A4C" w:rsidRDefault="004E251D" w:rsidP="00F40A4C">
      <w:pPr>
        <w:spacing w:line="276" w:lineRule="auto"/>
        <w:jc w:val="both"/>
        <w:rPr>
          <w:rFonts w:ascii="Century Gothic" w:hAnsi="Century Gothic" w:cstheme="minorHAnsi"/>
          <w:sz w:val="20"/>
          <w:szCs w:val="20"/>
        </w:rPr>
      </w:pPr>
    </w:p>
    <w:p w14:paraId="728936C4" w14:textId="2303CEDD" w:rsidR="008464FC" w:rsidRPr="00F40A4C" w:rsidRDefault="008464FC" w:rsidP="00F40A4C">
      <w:pPr>
        <w:spacing w:line="276" w:lineRule="auto"/>
        <w:jc w:val="both"/>
        <w:rPr>
          <w:rFonts w:ascii="Century Gothic" w:hAnsi="Century Gothic" w:cstheme="minorHAnsi"/>
          <w:color w:val="000000"/>
          <w:sz w:val="20"/>
          <w:szCs w:val="20"/>
        </w:rPr>
      </w:pPr>
      <w:r w:rsidRPr="00F40A4C">
        <w:rPr>
          <w:rFonts w:ascii="Century Gothic" w:hAnsi="Century Gothic" w:cstheme="minorHAnsi"/>
          <w:sz w:val="20"/>
          <w:szCs w:val="20"/>
        </w:rPr>
        <w:t xml:space="preserve">In addition, Lucid Motors, an automotive partner of UMG, will park a top-of-the-line Lucid Air, complete </w:t>
      </w:r>
      <w:r w:rsidRPr="00F40A4C">
        <w:rPr>
          <w:rFonts w:ascii="Century Gothic" w:hAnsi="Century Gothic" w:cstheme="minorHAnsi"/>
          <w:color w:val="000000"/>
          <w:sz w:val="20"/>
          <w:szCs w:val="20"/>
        </w:rPr>
        <w:t xml:space="preserve">with </w:t>
      </w:r>
      <w:r w:rsidR="00722B91">
        <w:rPr>
          <w:rFonts w:ascii="Century Gothic" w:hAnsi="Century Gothic" w:cstheme="minorHAnsi"/>
          <w:color w:val="000000"/>
          <w:sz w:val="20"/>
          <w:szCs w:val="20"/>
        </w:rPr>
        <w:t xml:space="preserve">a </w:t>
      </w:r>
      <w:r w:rsidRPr="00F40A4C">
        <w:rPr>
          <w:rFonts w:ascii="Century Gothic" w:hAnsi="Century Gothic" w:cstheme="minorHAnsi"/>
          <w:color w:val="000000"/>
          <w:sz w:val="20"/>
          <w:szCs w:val="20"/>
        </w:rPr>
        <w:t xml:space="preserve">built-in Dolby Atmos music speaker system, </w:t>
      </w:r>
      <w:r w:rsidRPr="00F40A4C">
        <w:rPr>
          <w:rFonts w:ascii="Century Gothic" w:hAnsi="Century Gothic" w:cstheme="minorHAnsi"/>
          <w:sz w:val="20"/>
          <w:szCs w:val="20"/>
        </w:rPr>
        <w:t xml:space="preserve">at the booth throughout the show to demonstrate the </w:t>
      </w:r>
      <w:r w:rsidRPr="00F40A4C">
        <w:rPr>
          <w:rFonts w:ascii="Century Gothic" w:hAnsi="Century Gothic" w:cstheme="minorHAnsi"/>
          <w:color w:val="000000"/>
          <w:sz w:val="20"/>
          <w:szCs w:val="20"/>
        </w:rPr>
        <w:t xml:space="preserve">significant impact immersive audio is having within the automotive cabin as Lucid seeks to deliver the ultimate in-car entertainment experience. </w:t>
      </w:r>
    </w:p>
    <w:p w14:paraId="3CB8BC7B" w14:textId="77777777" w:rsidR="00C83F5A" w:rsidRPr="00F40A4C" w:rsidRDefault="00C83F5A" w:rsidP="00F40A4C">
      <w:pPr>
        <w:spacing w:line="276" w:lineRule="auto"/>
        <w:jc w:val="both"/>
        <w:rPr>
          <w:rFonts w:ascii="Century Gothic" w:hAnsi="Century Gothic" w:cstheme="minorHAnsi"/>
          <w:b/>
          <w:bCs/>
          <w:sz w:val="20"/>
          <w:szCs w:val="20"/>
        </w:rPr>
      </w:pPr>
    </w:p>
    <w:p w14:paraId="0A947E1B" w14:textId="25ADF5C9" w:rsidR="00C83F5A" w:rsidRPr="00F40A4C" w:rsidRDefault="00C83F5A"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For more information, please visit PMC at NAMM 2023 – Booth 15908 or visit </w:t>
      </w:r>
      <w:hyperlink r:id="rId6" w:history="1">
        <w:r w:rsidRPr="00F40A4C">
          <w:rPr>
            <w:rStyle w:val="Hyperlink"/>
            <w:rFonts w:ascii="Century Gothic" w:hAnsi="Century Gothic" w:cstheme="minorHAnsi"/>
            <w:sz w:val="20"/>
            <w:szCs w:val="20"/>
          </w:rPr>
          <w:t>www.pmc-speakers.com</w:t>
        </w:r>
      </w:hyperlink>
      <w:r w:rsidRPr="00F40A4C">
        <w:rPr>
          <w:rFonts w:ascii="Century Gothic" w:hAnsi="Century Gothic" w:cstheme="minorHAnsi"/>
          <w:sz w:val="20"/>
          <w:szCs w:val="20"/>
        </w:rPr>
        <w:t>.</w:t>
      </w:r>
    </w:p>
    <w:p w14:paraId="31FBDE1E" w14:textId="77777777" w:rsidR="00C83F5A" w:rsidRPr="00F40A4C" w:rsidRDefault="00C83F5A" w:rsidP="00F40A4C">
      <w:pPr>
        <w:spacing w:line="276" w:lineRule="auto"/>
        <w:jc w:val="both"/>
        <w:rPr>
          <w:rFonts w:ascii="Century Gothic" w:hAnsi="Century Gothic" w:cstheme="minorHAnsi"/>
          <w:b/>
          <w:bCs/>
          <w:sz w:val="20"/>
          <w:szCs w:val="20"/>
        </w:rPr>
      </w:pPr>
    </w:p>
    <w:p w14:paraId="43E6F6B8" w14:textId="3CDEDE3B" w:rsidR="00C83F5A" w:rsidRPr="00F40A4C" w:rsidRDefault="00C83F5A" w:rsidP="00F40A4C">
      <w:pPr>
        <w:spacing w:line="276" w:lineRule="auto"/>
        <w:jc w:val="center"/>
        <w:rPr>
          <w:rFonts w:ascii="Century Gothic" w:hAnsi="Century Gothic" w:cstheme="minorHAnsi"/>
          <w:b/>
          <w:bCs/>
          <w:sz w:val="20"/>
          <w:szCs w:val="20"/>
        </w:rPr>
      </w:pPr>
      <w:r w:rsidRPr="00F40A4C">
        <w:rPr>
          <w:rFonts w:ascii="Century Gothic" w:hAnsi="Century Gothic" w:cstheme="minorHAnsi"/>
          <w:b/>
          <w:bCs/>
          <w:sz w:val="20"/>
          <w:szCs w:val="20"/>
        </w:rPr>
        <w:t>-E</w:t>
      </w:r>
      <w:r w:rsidR="00411313" w:rsidRPr="00F40A4C">
        <w:rPr>
          <w:rFonts w:ascii="Century Gothic" w:hAnsi="Century Gothic" w:cstheme="minorHAnsi"/>
          <w:b/>
          <w:bCs/>
          <w:sz w:val="20"/>
          <w:szCs w:val="20"/>
        </w:rPr>
        <w:t>NDS</w:t>
      </w:r>
      <w:r w:rsidRPr="00F40A4C">
        <w:rPr>
          <w:rFonts w:ascii="Century Gothic" w:hAnsi="Century Gothic" w:cstheme="minorHAnsi"/>
          <w:b/>
          <w:bCs/>
          <w:sz w:val="20"/>
          <w:szCs w:val="20"/>
        </w:rPr>
        <w:t>-</w:t>
      </w:r>
    </w:p>
    <w:p w14:paraId="1F5583C4" w14:textId="77777777" w:rsidR="00C83F5A" w:rsidRPr="00F40A4C" w:rsidRDefault="00C83F5A" w:rsidP="00F40A4C">
      <w:pPr>
        <w:spacing w:line="276" w:lineRule="auto"/>
        <w:jc w:val="both"/>
        <w:rPr>
          <w:rFonts w:ascii="Century Gothic" w:hAnsi="Century Gothic" w:cstheme="minorHAnsi"/>
          <w:b/>
          <w:bCs/>
          <w:sz w:val="20"/>
          <w:szCs w:val="20"/>
        </w:rPr>
      </w:pPr>
    </w:p>
    <w:p w14:paraId="59289BEB" w14:textId="77777777" w:rsidR="00C83F5A" w:rsidRPr="00F40A4C" w:rsidRDefault="00C83F5A" w:rsidP="00F40A4C">
      <w:pPr>
        <w:spacing w:line="276" w:lineRule="auto"/>
        <w:jc w:val="both"/>
        <w:rPr>
          <w:rFonts w:ascii="Century Gothic" w:hAnsi="Century Gothic" w:cstheme="minorHAnsi"/>
          <w:b/>
          <w:bCs/>
          <w:sz w:val="20"/>
          <w:szCs w:val="20"/>
        </w:rPr>
      </w:pPr>
      <w:r w:rsidRPr="00F40A4C">
        <w:rPr>
          <w:rFonts w:ascii="Century Gothic" w:hAnsi="Century Gothic" w:cstheme="minorHAnsi"/>
          <w:b/>
          <w:bCs/>
          <w:sz w:val="20"/>
          <w:szCs w:val="20"/>
        </w:rPr>
        <w:t>About PMC</w:t>
      </w:r>
    </w:p>
    <w:p w14:paraId="6C2B5FB0" w14:textId="1F643482" w:rsidR="00C83F5A" w:rsidRPr="00F40A4C" w:rsidRDefault="00C83F5A"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 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7" w:history="1">
        <w:r w:rsidRPr="00F40A4C">
          <w:rPr>
            <w:rStyle w:val="Hyperlink"/>
            <w:rFonts w:ascii="Century Gothic" w:hAnsi="Century Gothic" w:cstheme="minorHAnsi"/>
            <w:sz w:val="20"/>
            <w:szCs w:val="20"/>
          </w:rPr>
          <w:t>www.pmc-speakers.com</w:t>
        </w:r>
      </w:hyperlink>
      <w:r w:rsidRPr="00F40A4C">
        <w:rPr>
          <w:rFonts w:ascii="Century Gothic" w:hAnsi="Century Gothic" w:cstheme="minorHAnsi"/>
          <w:sz w:val="20"/>
          <w:szCs w:val="20"/>
        </w:rPr>
        <w:t>.</w:t>
      </w:r>
    </w:p>
    <w:p w14:paraId="12573374" w14:textId="77777777" w:rsidR="00C83F5A" w:rsidRPr="00F40A4C" w:rsidRDefault="00C83F5A" w:rsidP="00F40A4C">
      <w:pPr>
        <w:spacing w:line="276" w:lineRule="auto"/>
        <w:jc w:val="both"/>
        <w:rPr>
          <w:rFonts w:ascii="Century Gothic" w:hAnsi="Century Gothic" w:cstheme="minorHAnsi"/>
          <w:sz w:val="20"/>
          <w:szCs w:val="20"/>
        </w:rPr>
      </w:pPr>
    </w:p>
    <w:p w14:paraId="0EF1C941" w14:textId="77777777" w:rsidR="00C83F5A" w:rsidRPr="00F40A4C" w:rsidRDefault="00C83F5A" w:rsidP="00F40A4C">
      <w:pPr>
        <w:spacing w:line="276" w:lineRule="auto"/>
        <w:jc w:val="both"/>
        <w:rPr>
          <w:rFonts w:ascii="Century Gothic" w:hAnsi="Century Gothic" w:cstheme="minorHAnsi"/>
          <w:b/>
          <w:bCs/>
          <w:sz w:val="20"/>
          <w:szCs w:val="20"/>
        </w:rPr>
      </w:pPr>
      <w:r w:rsidRPr="00F40A4C">
        <w:rPr>
          <w:rFonts w:ascii="Century Gothic" w:hAnsi="Century Gothic" w:cstheme="minorHAnsi"/>
          <w:b/>
          <w:bCs/>
          <w:sz w:val="20"/>
          <w:szCs w:val="20"/>
        </w:rPr>
        <w:t>About Universal Music Group</w:t>
      </w:r>
    </w:p>
    <w:p w14:paraId="4128A13E" w14:textId="1DBAE568" w:rsidR="00C83F5A" w:rsidRPr="00F40A4C" w:rsidRDefault="00C83F5A" w:rsidP="00F40A4C">
      <w:pPr>
        <w:spacing w:line="276" w:lineRule="auto"/>
        <w:jc w:val="both"/>
        <w:rPr>
          <w:rFonts w:ascii="Century Gothic" w:hAnsi="Century Gothic" w:cstheme="minorHAnsi"/>
          <w:sz w:val="20"/>
          <w:szCs w:val="20"/>
        </w:rPr>
      </w:pPr>
      <w:r w:rsidRPr="00F40A4C">
        <w:rPr>
          <w:rFonts w:ascii="Century Gothic" w:hAnsi="Century Gothic" w:cstheme="minorHAnsi"/>
          <w:sz w:val="20"/>
          <w:szCs w:val="20"/>
        </w:rPr>
        <w:t xml:space="preserve">At Universal Music Group, we exist to shape culture through the power of artistry. UMG is the world leader in music-based entertainment, with a broad array of businesses engaged in recorded music, music publishing, merchandising and audiovisual content. Featuring the most </w:t>
      </w:r>
      <w:r w:rsidRPr="00F40A4C">
        <w:rPr>
          <w:rFonts w:ascii="Century Gothic" w:hAnsi="Century Gothic" w:cstheme="minorHAnsi"/>
          <w:sz w:val="20"/>
          <w:szCs w:val="20"/>
        </w:rPr>
        <w:lastRenderedPageBreak/>
        <w:t xml:space="preserve">comprehensive catalogue of recordings and songs across every musical genre, UMG identifies and develops artists and produces and distributes the most critically acclaimed and commercially successful music in the world. Committed to artistry, innovation and entrepreneurship, UMG fosters the development of services, platforms, and business models in order to broaden artistic and commercial opportunities for our artists and create new experiences for fans. For more information, visit </w:t>
      </w:r>
      <w:hyperlink r:id="rId8" w:history="1">
        <w:r w:rsidRPr="00F40A4C">
          <w:rPr>
            <w:rStyle w:val="Hyperlink"/>
            <w:rFonts w:ascii="Century Gothic" w:hAnsi="Century Gothic" w:cstheme="minorHAnsi"/>
            <w:sz w:val="20"/>
            <w:szCs w:val="20"/>
          </w:rPr>
          <w:t>www.universalmusic.com</w:t>
        </w:r>
      </w:hyperlink>
      <w:r w:rsidRPr="00F40A4C">
        <w:rPr>
          <w:rFonts w:ascii="Century Gothic" w:hAnsi="Century Gothic" w:cstheme="minorHAnsi"/>
          <w:sz w:val="20"/>
          <w:szCs w:val="20"/>
        </w:rPr>
        <w:t>.</w:t>
      </w:r>
    </w:p>
    <w:sectPr w:rsidR="00C83F5A" w:rsidRPr="00F4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88"/>
    <w:rsid w:val="00076E1D"/>
    <w:rsid w:val="00096E23"/>
    <w:rsid w:val="000A3FB7"/>
    <w:rsid w:val="00186B36"/>
    <w:rsid w:val="001D708D"/>
    <w:rsid w:val="00207408"/>
    <w:rsid w:val="00227816"/>
    <w:rsid w:val="00290F45"/>
    <w:rsid w:val="003427BE"/>
    <w:rsid w:val="003B7235"/>
    <w:rsid w:val="003D496C"/>
    <w:rsid w:val="003F3993"/>
    <w:rsid w:val="0040308F"/>
    <w:rsid w:val="00411313"/>
    <w:rsid w:val="00422726"/>
    <w:rsid w:val="00426DBA"/>
    <w:rsid w:val="004303C4"/>
    <w:rsid w:val="004662BF"/>
    <w:rsid w:val="00470AFB"/>
    <w:rsid w:val="004E251D"/>
    <w:rsid w:val="00520788"/>
    <w:rsid w:val="006904C5"/>
    <w:rsid w:val="006D5C42"/>
    <w:rsid w:val="006E2256"/>
    <w:rsid w:val="00722B91"/>
    <w:rsid w:val="00725DD3"/>
    <w:rsid w:val="007E476C"/>
    <w:rsid w:val="007F1C66"/>
    <w:rsid w:val="008464FC"/>
    <w:rsid w:val="008A1089"/>
    <w:rsid w:val="008B1CEA"/>
    <w:rsid w:val="008E4AB7"/>
    <w:rsid w:val="0092338A"/>
    <w:rsid w:val="009C33A8"/>
    <w:rsid w:val="00A838B7"/>
    <w:rsid w:val="00B14613"/>
    <w:rsid w:val="00B222D1"/>
    <w:rsid w:val="00B40839"/>
    <w:rsid w:val="00C05E4E"/>
    <w:rsid w:val="00C06328"/>
    <w:rsid w:val="00C15F41"/>
    <w:rsid w:val="00C262DF"/>
    <w:rsid w:val="00C37606"/>
    <w:rsid w:val="00C45152"/>
    <w:rsid w:val="00C72151"/>
    <w:rsid w:val="00C83F5A"/>
    <w:rsid w:val="00D07B26"/>
    <w:rsid w:val="00D65EC5"/>
    <w:rsid w:val="00DC7878"/>
    <w:rsid w:val="00EB2293"/>
    <w:rsid w:val="00ED4FB4"/>
    <w:rsid w:val="00F3421F"/>
    <w:rsid w:val="00F40A4C"/>
    <w:rsid w:val="00FA6CA8"/>
    <w:rsid w:val="00FB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2F39"/>
  <w15:chartTrackingRefBased/>
  <w15:docId w15:val="{933D2F17-6672-3648-9A1B-0EBE0604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760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06"/>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C83F5A"/>
    <w:rPr>
      <w:color w:val="0563C1" w:themeColor="hyperlink"/>
      <w:u w:val="single"/>
    </w:rPr>
  </w:style>
  <w:style w:type="character" w:styleId="UnresolvedMention">
    <w:name w:val="Unresolved Mention"/>
    <w:basedOn w:val="DefaultParagraphFont"/>
    <w:uiPriority w:val="99"/>
    <w:semiHidden/>
    <w:unhideWhenUsed/>
    <w:rsid w:val="00C83F5A"/>
    <w:rPr>
      <w:color w:val="605E5C"/>
      <w:shd w:val="clear" w:color="auto" w:fill="E1DFDD"/>
    </w:rPr>
  </w:style>
  <w:style w:type="paragraph" w:styleId="Revision">
    <w:name w:val="Revision"/>
    <w:hidden/>
    <w:uiPriority w:val="99"/>
    <w:semiHidden/>
    <w:rsid w:val="003D496C"/>
  </w:style>
  <w:style w:type="paragraph" w:styleId="NoSpacing">
    <w:name w:val="No Spacing"/>
    <w:uiPriority w:val="1"/>
    <w:qFormat/>
    <w:rsid w:val="003D496C"/>
    <w:rPr>
      <w:rFonts w:ascii="Calibri" w:eastAsia="Calibri" w:hAnsi="Calibri" w:cs="Times New Roman"/>
      <w:kern w:val="0"/>
      <w:sz w:val="22"/>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1130">
      <w:bodyDiv w:val="1"/>
      <w:marLeft w:val="0"/>
      <w:marRight w:val="0"/>
      <w:marTop w:val="0"/>
      <w:marBottom w:val="0"/>
      <w:divBdr>
        <w:top w:val="none" w:sz="0" w:space="0" w:color="auto"/>
        <w:left w:val="none" w:sz="0" w:space="0" w:color="auto"/>
        <w:bottom w:val="none" w:sz="0" w:space="0" w:color="auto"/>
        <w:right w:val="none" w:sz="0" w:space="0" w:color="auto"/>
      </w:divBdr>
    </w:div>
    <w:div w:id="1464008906">
      <w:bodyDiv w:val="1"/>
      <w:marLeft w:val="0"/>
      <w:marRight w:val="0"/>
      <w:marTop w:val="0"/>
      <w:marBottom w:val="0"/>
      <w:divBdr>
        <w:top w:val="none" w:sz="0" w:space="0" w:color="auto"/>
        <w:left w:val="none" w:sz="0" w:space="0" w:color="auto"/>
        <w:bottom w:val="none" w:sz="0" w:space="0" w:color="auto"/>
        <w:right w:val="none" w:sz="0" w:space="0" w:color="auto"/>
      </w:divBdr>
    </w:div>
    <w:div w:id="1898972300">
      <w:bodyDiv w:val="1"/>
      <w:marLeft w:val="0"/>
      <w:marRight w:val="0"/>
      <w:marTop w:val="0"/>
      <w:marBottom w:val="0"/>
      <w:divBdr>
        <w:top w:val="none" w:sz="0" w:space="0" w:color="auto"/>
        <w:left w:val="none" w:sz="0" w:space="0" w:color="auto"/>
        <w:bottom w:val="none" w:sz="0" w:space="0" w:color="auto"/>
        <w:right w:val="none" w:sz="0" w:space="0" w:color="auto"/>
      </w:divBdr>
    </w:div>
    <w:div w:id="20222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almusic.com/" TargetMode="External"/><Relationship Id="rId3" Type="http://schemas.openxmlformats.org/officeDocument/2006/relationships/webSettings" Target="webSettings.xml"/><Relationship Id="rId7" Type="http://schemas.openxmlformats.org/officeDocument/2006/relationships/hyperlink" Target="http://www.pmc-speak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c-speakers.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El-Ghoul, Amanda</dc:creator>
  <cp:keywords/>
  <dc:description/>
  <cp:lastModifiedBy>Sue Sillitoe</cp:lastModifiedBy>
  <cp:revision>8</cp:revision>
  <cp:lastPrinted>2023-04-05T16:52:00Z</cp:lastPrinted>
  <dcterms:created xsi:type="dcterms:W3CDTF">2023-04-10T14:47:00Z</dcterms:created>
  <dcterms:modified xsi:type="dcterms:W3CDTF">2023-04-11T14:21:00Z</dcterms:modified>
</cp:coreProperties>
</file>