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F7F5" w14:textId="77777777" w:rsidR="004E5A0E" w:rsidRDefault="004E5A0E" w:rsidP="00126CF8">
      <w:pPr>
        <w:spacing w:line="276" w:lineRule="auto"/>
        <w:rPr>
          <w:rFonts w:ascii="Verdana" w:hAnsi="Verdana"/>
          <w:b/>
          <w:bCs/>
          <w:sz w:val="24"/>
          <w:szCs w:val="24"/>
          <w:lang w:val="en-US"/>
        </w:rPr>
      </w:pPr>
    </w:p>
    <w:p w14:paraId="7DE65996" w14:textId="33FE6E8D" w:rsidR="00961F8B" w:rsidRDefault="003A702F" w:rsidP="003A702F">
      <w:pPr>
        <w:spacing w:line="276" w:lineRule="auto"/>
        <w:jc w:val="center"/>
        <w:rPr>
          <w:rFonts w:ascii="Verdana" w:hAnsi="Verdana"/>
          <w:b/>
          <w:bCs/>
          <w:sz w:val="24"/>
          <w:szCs w:val="24"/>
          <w:lang w:val="en-US"/>
        </w:rPr>
      </w:pPr>
      <w:r w:rsidRPr="003A702F">
        <w:rPr>
          <w:rFonts w:ascii="Verdana" w:hAnsi="Verdana"/>
          <w:b/>
          <w:bCs/>
          <w:sz w:val="24"/>
          <w:szCs w:val="24"/>
          <w:lang w:val="en-US"/>
        </w:rPr>
        <w:t xml:space="preserve">Test &amp; Measurement Flies Solo </w:t>
      </w:r>
      <w:proofErr w:type="gramStart"/>
      <w:r w:rsidRPr="003A702F">
        <w:rPr>
          <w:rFonts w:ascii="Verdana" w:hAnsi="Verdana"/>
          <w:b/>
          <w:bCs/>
          <w:sz w:val="24"/>
          <w:szCs w:val="24"/>
          <w:lang w:val="en-US"/>
        </w:rPr>
        <w:t>As</w:t>
      </w:r>
      <w:proofErr w:type="gramEnd"/>
      <w:r w:rsidRPr="003A702F">
        <w:rPr>
          <w:rFonts w:ascii="Verdana" w:hAnsi="Verdana"/>
          <w:b/>
          <w:bCs/>
          <w:sz w:val="24"/>
          <w:szCs w:val="24"/>
          <w:lang w:val="en-US"/>
        </w:rPr>
        <w:t xml:space="preserve"> </w:t>
      </w:r>
      <w:r w:rsidR="00961F8B" w:rsidRPr="003A702F">
        <w:rPr>
          <w:rFonts w:ascii="Verdana" w:hAnsi="Verdana"/>
          <w:b/>
          <w:bCs/>
          <w:sz w:val="24"/>
          <w:szCs w:val="24"/>
          <w:lang w:val="en-US"/>
        </w:rPr>
        <w:t>Prism Sound</w:t>
      </w:r>
      <w:r w:rsidRPr="003A702F">
        <w:rPr>
          <w:rFonts w:ascii="Verdana" w:hAnsi="Verdana"/>
          <w:b/>
          <w:bCs/>
          <w:sz w:val="24"/>
          <w:szCs w:val="24"/>
          <w:lang w:val="en-US"/>
        </w:rPr>
        <w:t xml:space="preserve"> Music </w:t>
      </w:r>
      <w:r>
        <w:rPr>
          <w:rFonts w:ascii="Verdana" w:hAnsi="Verdana"/>
          <w:b/>
          <w:bCs/>
          <w:sz w:val="24"/>
          <w:szCs w:val="24"/>
          <w:lang w:val="en-US"/>
        </w:rPr>
        <w:t xml:space="preserve">&amp; </w:t>
      </w:r>
      <w:r w:rsidRPr="003A702F">
        <w:rPr>
          <w:rFonts w:ascii="Verdana" w:hAnsi="Verdana"/>
          <w:b/>
          <w:bCs/>
          <w:sz w:val="24"/>
          <w:szCs w:val="24"/>
          <w:lang w:val="en-US"/>
        </w:rPr>
        <w:t xml:space="preserve">Post </w:t>
      </w:r>
      <w:r w:rsidR="007A7A56">
        <w:rPr>
          <w:rFonts w:ascii="Verdana" w:hAnsi="Verdana"/>
          <w:b/>
          <w:bCs/>
          <w:sz w:val="24"/>
          <w:szCs w:val="24"/>
          <w:lang w:val="en-US"/>
        </w:rPr>
        <w:t xml:space="preserve">Joins </w:t>
      </w:r>
      <w:r w:rsidRPr="003A702F">
        <w:rPr>
          <w:rFonts w:ascii="Verdana" w:hAnsi="Verdana"/>
          <w:b/>
          <w:bCs/>
          <w:sz w:val="24"/>
          <w:szCs w:val="24"/>
          <w:lang w:val="en-US"/>
        </w:rPr>
        <w:t>The Audio Squadron</w:t>
      </w:r>
    </w:p>
    <w:p w14:paraId="58F573C8" w14:textId="7D81D65E" w:rsidR="007A7A56" w:rsidRDefault="00A03D1B" w:rsidP="003A702F">
      <w:pPr>
        <w:spacing w:line="276" w:lineRule="auto"/>
        <w:jc w:val="center"/>
        <w:rPr>
          <w:rFonts w:ascii="Verdana" w:hAnsi="Verdana"/>
          <w:i/>
          <w:iCs/>
          <w:sz w:val="20"/>
          <w:szCs w:val="20"/>
          <w:lang w:val="en-US"/>
        </w:rPr>
      </w:pPr>
      <w:r>
        <w:rPr>
          <w:rFonts w:ascii="Verdana" w:hAnsi="Verdana"/>
          <w:i/>
          <w:iCs/>
          <w:sz w:val="20"/>
          <w:szCs w:val="20"/>
          <w:lang w:val="en-US"/>
        </w:rPr>
        <w:t>Prism Media Products Limited, t</w:t>
      </w:r>
      <w:r w:rsidR="007A7A56">
        <w:rPr>
          <w:rFonts w:ascii="Verdana" w:hAnsi="Verdana"/>
          <w:i/>
          <w:iCs/>
          <w:sz w:val="20"/>
          <w:szCs w:val="20"/>
          <w:lang w:val="en-US"/>
        </w:rPr>
        <w:t xml:space="preserve">he </w:t>
      </w:r>
      <w:r w:rsidR="004E5A0E">
        <w:rPr>
          <w:rFonts w:ascii="Verdana" w:hAnsi="Verdana"/>
          <w:i/>
          <w:iCs/>
          <w:sz w:val="20"/>
          <w:szCs w:val="20"/>
          <w:lang w:val="en-US"/>
        </w:rPr>
        <w:t xml:space="preserve">company </w:t>
      </w:r>
      <w:r>
        <w:rPr>
          <w:rFonts w:ascii="Verdana" w:hAnsi="Verdana"/>
          <w:i/>
          <w:iCs/>
          <w:sz w:val="20"/>
          <w:szCs w:val="20"/>
          <w:lang w:val="en-US"/>
        </w:rPr>
        <w:t xml:space="preserve">behind </w:t>
      </w:r>
      <w:r w:rsidR="004E5A0E">
        <w:rPr>
          <w:rFonts w:ascii="Verdana" w:hAnsi="Verdana"/>
          <w:i/>
          <w:iCs/>
          <w:sz w:val="20"/>
          <w:szCs w:val="20"/>
          <w:lang w:val="en-US"/>
        </w:rPr>
        <w:t xml:space="preserve">the innovative </w:t>
      </w:r>
      <w:proofErr w:type="spellStart"/>
      <w:r w:rsidR="004E5A0E">
        <w:rPr>
          <w:rFonts w:ascii="Verdana" w:hAnsi="Verdana"/>
          <w:i/>
          <w:iCs/>
          <w:sz w:val="20"/>
          <w:szCs w:val="20"/>
          <w:lang w:val="en-US"/>
        </w:rPr>
        <w:t>dScope</w:t>
      </w:r>
      <w:proofErr w:type="spellEnd"/>
      <w:r w:rsidR="004E5A0E">
        <w:rPr>
          <w:rFonts w:ascii="Verdana" w:hAnsi="Verdana"/>
          <w:i/>
          <w:iCs/>
          <w:sz w:val="20"/>
          <w:szCs w:val="20"/>
          <w:lang w:val="en-US"/>
        </w:rPr>
        <w:t xml:space="preserve"> Series III Audio Analyzer</w:t>
      </w:r>
      <w:r>
        <w:rPr>
          <w:rFonts w:ascii="Verdana" w:hAnsi="Verdana"/>
          <w:i/>
          <w:iCs/>
          <w:sz w:val="20"/>
          <w:szCs w:val="20"/>
          <w:lang w:val="en-US"/>
        </w:rPr>
        <w:t>,</w:t>
      </w:r>
      <w:r w:rsidR="004E5A0E">
        <w:rPr>
          <w:rFonts w:ascii="Verdana" w:hAnsi="Verdana"/>
          <w:i/>
          <w:iCs/>
          <w:sz w:val="20"/>
          <w:szCs w:val="20"/>
          <w:lang w:val="en-US"/>
        </w:rPr>
        <w:t xml:space="preserve"> </w:t>
      </w:r>
      <w:r>
        <w:rPr>
          <w:rFonts w:ascii="Verdana" w:hAnsi="Verdana"/>
          <w:i/>
          <w:iCs/>
          <w:sz w:val="20"/>
          <w:szCs w:val="20"/>
          <w:lang w:val="en-US"/>
        </w:rPr>
        <w:t xml:space="preserve">is now exclusively focused on developing new </w:t>
      </w:r>
      <w:r w:rsidR="004E5A0E">
        <w:rPr>
          <w:rFonts w:ascii="Verdana" w:hAnsi="Verdana"/>
          <w:i/>
          <w:iCs/>
          <w:sz w:val="20"/>
          <w:szCs w:val="20"/>
          <w:lang w:val="en-US"/>
        </w:rPr>
        <w:t xml:space="preserve">audio test &amp; </w:t>
      </w:r>
      <w:r w:rsidR="00F1591B">
        <w:rPr>
          <w:rFonts w:ascii="Verdana" w:hAnsi="Verdana"/>
          <w:i/>
          <w:iCs/>
          <w:sz w:val="20"/>
          <w:szCs w:val="20"/>
          <w:lang w:val="en-US"/>
        </w:rPr>
        <w:t>m</w:t>
      </w:r>
      <w:r w:rsidR="004E5A0E">
        <w:rPr>
          <w:rFonts w:ascii="Verdana" w:hAnsi="Verdana"/>
          <w:i/>
          <w:iCs/>
          <w:sz w:val="20"/>
          <w:szCs w:val="20"/>
          <w:lang w:val="en-US"/>
        </w:rPr>
        <w:t>easurement solutions</w:t>
      </w:r>
      <w:r w:rsidR="00F1591B">
        <w:rPr>
          <w:rFonts w:ascii="Verdana" w:hAnsi="Verdana"/>
          <w:i/>
          <w:iCs/>
          <w:sz w:val="20"/>
          <w:szCs w:val="20"/>
          <w:lang w:val="en-US"/>
        </w:rPr>
        <w:t xml:space="preserve"> for the 21</w:t>
      </w:r>
      <w:r w:rsidR="00F1591B" w:rsidRPr="00F1591B">
        <w:rPr>
          <w:rFonts w:ascii="Verdana" w:hAnsi="Verdana"/>
          <w:i/>
          <w:iCs/>
          <w:sz w:val="20"/>
          <w:szCs w:val="20"/>
          <w:vertAlign w:val="superscript"/>
          <w:lang w:val="en-US"/>
        </w:rPr>
        <w:t>st</w:t>
      </w:r>
      <w:r w:rsidR="00F1591B">
        <w:rPr>
          <w:rFonts w:ascii="Verdana" w:hAnsi="Verdana"/>
          <w:i/>
          <w:iCs/>
          <w:sz w:val="20"/>
          <w:szCs w:val="20"/>
          <w:lang w:val="en-US"/>
        </w:rPr>
        <w:t xml:space="preserve"> century.</w:t>
      </w:r>
    </w:p>
    <w:p w14:paraId="7AC00B5C" w14:textId="77777777" w:rsidR="00A03D1B" w:rsidRDefault="004E5A0E" w:rsidP="00A03D1B">
      <w:pPr>
        <w:spacing w:after="0" w:line="360" w:lineRule="auto"/>
        <w:jc w:val="both"/>
        <w:rPr>
          <w:rFonts w:ascii="Verdana" w:eastAsia="Times New Roman" w:hAnsi="Verdana" w:cs="Times New Roman"/>
          <w:b/>
          <w:sz w:val="20"/>
          <w:szCs w:val="20"/>
        </w:rPr>
      </w:pPr>
      <w:r w:rsidRPr="004E5A0E">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629B8691" wp14:editId="1B1B1AEB">
                <wp:simplePos x="0" y="0"/>
                <wp:positionH relativeFrom="column">
                  <wp:posOffset>38100</wp:posOffset>
                </wp:positionH>
                <wp:positionV relativeFrom="paragraph">
                  <wp:posOffset>10160</wp:posOffset>
                </wp:positionV>
                <wp:extent cx="5810250" cy="0"/>
                <wp:effectExtent l="9525" t="10160" r="952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93E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" strokeweight="1.5pt"/>
            </w:pict>
          </mc:Fallback>
        </mc:AlternateContent>
      </w:r>
    </w:p>
    <w:p w14:paraId="63D9F3E4" w14:textId="509757E8" w:rsidR="00A03D1B" w:rsidRPr="00A03D1B" w:rsidRDefault="00A03D1B" w:rsidP="00A03D1B">
      <w:pPr>
        <w:pStyle w:val="NoSpacing"/>
        <w:spacing w:line="276" w:lineRule="auto"/>
        <w:jc w:val="both"/>
        <w:rPr>
          <w:rFonts w:ascii="Verdana" w:hAnsi="Verdana"/>
          <w:b/>
          <w:sz w:val="20"/>
          <w:szCs w:val="20"/>
        </w:rPr>
      </w:pPr>
      <w:r w:rsidRPr="00A03D1B">
        <w:rPr>
          <w:rFonts w:ascii="Verdana" w:hAnsi="Verdana"/>
          <w:b/>
          <w:bCs/>
          <w:sz w:val="20"/>
          <w:szCs w:val="20"/>
          <w:lang w:eastAsia="en-GB"/>
        </w:rPr>
        <w:t xml:space="preserve">Cambridge, UK: </w:t>
      </w:r>
      <w:r>
        <w:rPr>
          <w:rFonts w:ascii="Verdana" w:hAnsi="Verdana"/>
          <w:b/>
          <w:bCs/>
          <w:sz w:val="20"/>
          <w:szCs w:val="20"/>
          <w:lang w:eastAsia="en-GB"/>
        </w:rPr>
        <w:t>August 27</w:t>
      </w:r>
      <w:r w:rsidRPr="00A03D1B">
        <w:rPr>
          <w:rFonts w:ascii="Verdana" w:hAnsi="Verdana"/>
          <w:b/>
          <w:bCs/>
          <w:sz w:val="20"/>
          <w:szCs w:val="20"/>
          <w:vertAlign w:val="superscript"/>
          <w:lang w:eastAsia="en-GB"/>
        </w:rPr>
        <w:t>th</w:t>
      </w:r>
      <w:proofErr w:type="gramStart"/>
      <w:r>
        <w:rPr>
          <w:rFonts w:ascii="Verdana" w:hAnsi="Verdana"/>
          <w:b/>
          <w:bCs/>
          <w:sz w:val="20"/>
          <w:szCs w:val="20"/>
          <w:lang w:eastAsia="en-GB"/>
        </w:rPr>
        <w:t xml:space="preserve"> </w:t>
      </w:r>
      <w:r w:rsidRPr="00A03D1B">
        <w:rPr>
          <w:rFonts w:ascii="Verdana" w:hAnsi="Verdana"/>
          <w:b/>
          <w:bCs/>
          <w:sz w:val="20"/>
          <w:szCs w:val="20"/>
          <w:lang w:eastAsia="en-GB"/>
        </w:rPr>
        <w:t>2019</w:t>
      </w:r>
      <w:proofErr w:type="gramEnd"/>
      <w:r w:rsidRPr="00A03D1B">
        <w:rPr>
          <w:rFonts w:ascii="Verdana" w:hAnsi="Verdana"/>
          <w:b/>
          <w:bCs/>
          <w:sz w:val="20"/>
          <w:szCs w:val="20"/>
          <w:lang w:eastAsia="en-GB"/>
        </w:rPr>
        <w:t>:</w:t>
      </w:r>
      <w:r w:rsidRPr="00A03D1B">
        <w:rPr>
          <w:rFonts w:ascii="Verdana" w:hAnsi="Verdana"/>
          <w:sz w:val="20"/>
          <w:szCs w:val="20"/>
          <w:lang w:eastAsia="en-GB"/>
        </w:rPr>
        <w:t xml:space="preserve"> Prism Sound’s Test &amp; Measurement division has re-launched itself specializing exclusively in audio test &amp; measurement solutions and trading under the new name of Spectral Measurement. The move follows the recent announcement that Prism Sound’s Music and </w:t>
      </w:r>
      <w:proofErr w:type="gramStart"/>
      <w:r w:rsidRPr="00A03D1B">
        <w:rPr>
          <w:rFonts w:ascii="Verdana" w:hAnsi="Verdana"/>
          <w:sz w:val="20"/>
          <w:szCs w:val="20"/>
          <w:lang w:eastAsia="en-GB"/>
        </w:rPr>
        <w:t>Post Production</w:t>
      </w:r>
      <w:proofErr w:type="gramEnd"/>
      <w:r w:rsidRPr="00A03D1B">
        <w:rPr>
          <w:rFonts w:ascii="Verdana" w:hAnsi="Verdana"/>
          <w:sz w:val="20"/>
          <w:szCs w:val="20"/>
          <w:lang w:eastAsia="en-GB"/>
        </w:rPr>
        <w:t xml:space="preserve"> division, which incorporates </w:t>
      </w:r>
      <w:proofErr w:type="spellStart"/>
      <w:r w:rsidRPr="00A03D1B">
        <w:rPr>
          <w:rFonts w:ascii="Verdana" w:hAnsi="Verdana"/>
          <w:sz w:val="20"/>
          <w:szCs w:val="20"/>
          <w:lang w:eastAsia="en-GB"/>
        </w:rPr>
        <w:t>SADiE</w:t>
      </w:r>
      <w:proofErr w:type="spellEnd"/>
      <w:r w:rsidRPr="00A03D1B">
        <w:rPr>
          <w:rFonts w:ascii="Verdana" w:hAnsi="Verdana"/>
          <w:sz w:val="20"/>
          <w:szCs w:val="20"/>
          <w:lang w:eastAsia="en-GB"/>
        </w:rPr>
        <w:t xml:space="preserve">, has joined forces with the US-based </w:t>
      </w:r>
      <w:proofErr w:type="spellStart"/>
      <w:r w:rsidRPr="00A03D1B">
        <w:rPr>
          <w:rFonts w:ascii="Verdana" w:hAnsi="Verdana"/>
          <w:sz w:val="20"/>
          <w:szCs w:val="20"/>
          <w:lang w:eastAsia="en-GB"/>
        </w:rPr>
        <w:t>Tracktion</w:t>
      </w:r>
      <w:proofErr w:type="spellEnd"/>
      <w:r w:rsidRPr="00A03D1B">
        <w:rPr>
          <w:rFonts w:ascii="Verdana" w:hAnsi="Verdana"/>
          <w:sz w:val="20"/>
          <w:szCs w:val="20"/>
          <w:lang w:eastAsia="en-GB"/>
        </w:rPr>
        <w:t xml:space="preserve"> Software Corporation and is now operating under the umbrella of Audio Squadron.</w:t>
      </w:r>
    </w:p>
    <w:p w14:paraId="162AD951" w14:textId="77777777" w:rsidR="00A03D1B" w:rsidRPr="00A03D1B" w:rsidRDefault="00A03D1B" w:rsidP="00A03D1B">
      <w:pPr>
        <w:pStyle w:val="NoSpacing"/>
        <w:spacing w:line="276" w:lineRule="auto"/>
        <w:jc w:val="both"/>
        <w:rPr>
          <w:rFonts w:ascii="Verdana" w:hAnsi="Verdana"/>
          <w:sz w:val="20"/>
          <w:szCs w:val="20"/>
          <w:lang w:eastAsia="en-GB"/>
        </w:rPr>
      </w:pPr>
    </w:p>
    <w:p w14:paraId="04DFA83C" w14:textId="4C951E2A"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Graham Boswell, Prism Sound founder and managing director of Spectral Measurement, says: “We are very excited by the opportunities this new structure provides. Our customers will reap the benefits of increased focus in each of the new businesses. This will enable faster and more customer centric product development and enhance our ability to deliver the professional audio tools that our customers need.</w:t>
      </w:r>
    </w:p>
    <w:p w14:paraId="77928F6C" w14:textId="77777777" w:rsidR="00A03D1B" w:rsidRPr="00A03D1B" w:rsidRDefault="00A03D1B" w:rsidP="00A03D1B">
      <w:pPr>
        <w:pStyle w:val="NoSpacing"/>
        <w:spacing w:line="276" w:lineRule="auto"/>
        <w:jc w:val="both"/>
        <w:rPr>
          <w:rFonts w:ascii="Verdana" w:hAnsi="Verdana"/>
          <w:sz w:val="20"/>
          <w:szCs w:val="20"/>
          <w:lang w:eastAsia="en-GB"/>
        </w:rPr>
      </w:pPr>
    </w:p>
    <w:p w14:paraId="1345B4EE" w14:textId="0FB31BE2"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 xml:space="preserve">“Spectral Measurement has secured substantial contracts to supply these new products during its first year of independent operation, and we also have orders for M1 units from many former </w:t>
      </w:r>
      <w:proofErr w:type="spellStart"/>
      <w:r w:rsidRPr="00A03D1B">
        <w:rPr>
          <w:rFonts w:ascii="Verdana" w:hAnsi="Verdana"/>
          <w:sz w:val="20"/>
          <w:szCs w:val="20"/>
          <w:lang w:eastAsia="en-GB"/>
        </w:rPr>
        <w:t>dScope</w:t>
      </w:r>
      <w:proofErr w:type="spellEnd"/>
      <w:r w:rsidRPr="00A03D1B">
        <w:rPr>
          <w:rFonts w:ascii="Verdana" w:hAnsi="Verdana"/>
          <w:sz w:val="20"/>
          <w:szCs w:val="20"/>
          <w:lang w:eastAsia="en-GB"/>
        </w:rPr>
        <w:t xml:space="preserve"> Series III customers. With a healthy order book, exceptional new products and intense focus on our core market, we anticipate that Spectral Measurement will double its annual sales compared to Prism Sound Test &amp; Measurement’s sales over the previous 12 months.”</w:t>
      </w:r>
    </w:p>
    <w:p w14:paraId="654172C8" w14:textId="77777777" w:rsidR="00A03D1B" w:rsidRPr="00A03D1B" w:rsidRDefault="00A03D1B" w:rsidP="00A03D1B">
      <w:pPr>
        <w:pStyle w:val="NoSpacing"/>
        <w:spacing w:line="276" w:lineRule="auto"/>
        <w:jc w:val="both"/>
        <w:rPr>
          <w:rFonts w:ascii="Verdana" w:hAnsi="Verdana"/>
          <w:sz w:val="20"/>
          <w:szCs w:val="20"/>
          <w:lang w:eastAsia="en-GB"/>
        </w:rPr>
      </w:pPr>
    </w:p>
    <w:p w14:paraId="743ACB99" w14:textId="1ADD6004"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 xml:space="preserve">The launch of Spectral Measurement </w:t>
      </w:r>
      <w:hyperlink r:id="rId7" w:tgtFrame="_blank" w:history="1">
        <w:r w:rsidRPr="00A03D1B">
          <w:rPr>
            <w:rFonts w:ascii="Verdana" w:hAnsi="Verdana"/>
            <w:color w:val="0000FF"/>
            <w:sz w:val="20"/>
            <w:szCs w:val="20"/>
            <w:u w:val="single"/>
            <w:lang w:eastAsia="en-GB"/>
          </w:rPr>
          <w:t>(www.spectralmeasurement.com)</w:t>
        </w:r>
      </w:hyperlink>
      <w:r w:rsidRPr="00A03D1B">
        <w:rPr>
          <w:rFonts w:ascii="Verdana" w:hAnsi="Verdana"/>
          <w:sz w:val="20"/>
          <w:szCs w:val="20"/>
          <w:lang w:eastAsia="en-GB"/>
        </w:rPr>
        <w:t xml:space="preserve"> coincides with the release of the brand new and highly competitive </w:t>
      </w:r>
      <w:proofErr w:type="spellStart"/>
      <w:r w:rsidRPr="00A03D1B">
        <w:rPr>
          <w:rFonts w:ascii="Verdana" w:hAnsi="Verdana"/>
          <w:sz w:val="20"/>
          <w:szCs w:val="20"/>
          <w:lang w:eastAsia="en-GB"/>
        </w:rPr>
        <w:t>dScope</w:t>
      </w:r>
      <w:proofErr w:type="spellEnd"/>
      <w:r w:rsidRPr="00A03D1B">
        <w:rPr>
          <w:rFonts w:ascii="Verdana" w:hAnsi="Verdana"/>
          <w:sz w:val="20"/>
          <w:szCs w:val="20"/>
          <w:lang w:eastAsia="en-GB"/>
        </w:rPr>
        <w:t xml:space="preserve"> M1 family of PC-based audio measurement solutions and the range of innovative loudspeaker test chambers developed by Hill Acoustics that replace large and expensive anechoic chambers with small and inexpensive calibrated enclosures.</w:t>
      </w:r>
    </w:p>
    <w:p w14:paraId="39B92882" w14:textId="77777777" w:rsidR="00A03D1B" w:rsidRPr="00A03D1B" w:rsidRDefault="00A03D1B" w:rsidP="00A03D1B">
      <w:pPr>
        <w:pStyle w:val="NoSpacing"/>
        <w:spacing w:line="276" w:lineRule="auto"/>
        <w:jc w:val="both"/>
        <w:rPr>
          <w:rFonts w:ascii="Verdana" w:hAnsi="Verdana"/>
          <w:sz w:val="20"/>
          <w:szCs w:val="20"/>
          <w:lang w:eastAsia="en-GB"/>
        </w:rPr>
      </w:pPr>
    </w:p>
    <w:p w14:paraId="0EA1B52E" w14:textId="77777777" w:rsidR="00A03D1B" w:rsidRP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The new products are aimed at developers, manufacturers and maintenance providers in audio electronics and electro-</w:t>
      </w:r>
      <w:proofErr w:type="spellStart"/>
      <w:r w:rsidRPr="00A03D1B">
        <w:rPr>
          <w:rFonts w:ascii="Verdana" w:hAnsi="Verdana"/>
          <w:sz w:val="20"/>
          <w:szCs w:val="20"/>
          <w:lang w:eastAsia="en-GB"/>
        </w:rPr>
        <w:t>acoustics</w:t>
      </w:r>
      <w:proofErr w:type="spellEnd"/>
      <w:r w:rsidRPr="00A03D1B">
        <w:rPr>
          <w:rFonts w:ascii="Verdana" w:hAnsi="Verdana"/>
          <w:sz w:val="20"/>
          <w:szCs w:val="20"/>
          <w:lang w:eastAsia="en-GB"/>
        </w:rPr>
        <w:t>.</w:t>
      </w:r>
    </w:p>
    <w:p w14:paraId="6CB05E48" w14:textId="77777777" w:rsidR="00A03D1B" w:rsidRPr="00A03D1B" w:rsidRDefault="00A03D1B" w:rsidP="00A03D1B">
      <w:pPr>
        <w:pStyle w:val="NoSpacing"/>
        <w:spacing w:line="276" w:lineRule="auto"/>
        <w:jc w:val="both"/>
        <w:rPr>
          <w:rFonts w:ascii="Verdana" w:hAnsi="Verdana"/>
          <w:sz w:val="20"/>
          <w:szCs w:val="20"/>
          <w:lang w:eastAsia="en-GB"/>
        </w:rPr>
      </w:pPr>
    </w:p>
    <w:p w14:paraId="451DCF51" w14:textId="0F53DFC4"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 xml:space="preserve">Technical Director and co-shareholder Ian Dennis says: “These are exciting times, with the refocussing of Prism Sound's innovative audio test division into Spectral Measurement </w:t>
      </w:r>
      <w:r w:rsidRPr="00A03D1B">
        <w:rPr>
          <w:rFonts w:ascii="Verdana" w:hAnsi="Verdana"/>
          <w:sz w:val="20"/>
          <w:szCs w:val="20"/>
          <w:lang w:eastAsia="en-GB"/>
        </w:rPr>
        <w:lastRenderedPageBreak/>
        <w:t xml:space="preserve">coinciding with the launch of the new </w:t>
      </w:r>
      <w:proofErr w:type="spellStart"/>
      <w:r w:rsidRPr="00A03D1B">
        <w:rPr>
          <w:rFonts w:ascii="Verdana" w:hAnsi="Verdana"/>
          <w:sz w:val="20"/>
          <w:szCs w:val="20"/>
          <w:lang w:eastAsia="en-GB"/>
        </w:rPr>
        <w:t>dScope</w:t>
      </w:r>
      <w:proofErr w:type="spellEnd"/>
      <w:r w:rsidRPr="00A03D1B">
        <w:rPr>
          <w:rFonts w:ascii="Verdana" w:hAnsi="Verdana"/>
          <w:sz w:val="20"/>
          <w:szCs w:val="20"/>
          <w:lang w:eastAsia="en-GB"/>
        </w:rPr>
        <w:t xml:space="preserve"> M range, which will once again redefine the bangs-per-buck proposition in the audio test and measurement market.”</w:t>
      </w:r>
    </w:p>
    <w:p w14:paraId="1FBC2232" w14:textId="77777777" w:rsidR="00A03D1B" w:rsidRPr="00A03D1B" w:rsidRDefault="00A03D1B" w:rsidP="00A03D1B">
      <w:pPr>
        <w:pStyle w:val="NoSpacing"/>
        <w:spacing w:line="276" w:lineRule="auto"/>
        <w:jc w:val="both"/>
        <w:rPr>
          <w:rFonts w:ascii="Verdana" w:hAnsi="Verdana"/>
          <w:sz w:val="20"/>
          <w:szCs w:val="20"/>
          <w:lang w:eastAsia="en-GB"/>
        </w:rPr>
      </w:pPr>
    </w:p>
    <w:p w14:paraId="23A72447" w14:textId="12FBE9DD"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 xml:space="preserve">Spectral Measurement and Prism Media Products Limited are now separated from the Prism Sound music and sound production business, including the </w:t>
      </w:r>
      <w:proofErr w:type="spellStart"/>
      <w:r w:rsidRPr="00A03D1B">
        <w:rPr>
          <w:rFonts w:ascii="Verdana" w:hAnsi="Verdana"/>
          <w:sz w:val="20"/>
          <w:szCs w:val="20"/>
          <w:lang w:eastAsia="en-GB"/>
        </w:rPr>
        <w:t>SADiE</w:t>
      </w:r>
      <w:proofErr w:type="spellEnd"/>
      <w:r w:rsidRPr="00A03D1B">
        <w:rPr>
          <w:rFonts w:ascii="Verdana" w:hAnsi="Verdana"/>
          <w:sz w:val="20"/>
          <w:szCs w:val="20"/>
          <w:lang w:eastAsia="en-GB"/>
        </w:rPr>
        <w:t xml:space="preserve"> Digital Audio Workstation business, both of which are now part of the Audio Squadron group. However to ensure continuity and ease of access, all Prism Sound visitors will still be able to connect with the two companies via the Prism Sound website</w:t>
      </w:r>
      <w:r>
        <w:rPr>
          <w:rFonts w:ascii="Verdana" w:hAnsi="Verdana"/>
          <w:sz w:val="20"/>
          <w:szCs w:val="20"/>
          <w:lang w:eastAsia="en-GB"/>
        </w:rPr>
        <w:t>,</w:t>
      </w:r>
      <w:r w:rsidRPr="00A03D1B">
        <w:rPr>
          <w:rFonts w:ascii="Verdana" w:hAnsi="Verdana"/>
          <w:sz w:val="20"/>
          <w:szCs w:val="20"/>
          <w:lang w:eastAsia="en-GB"/>
        </w:rPr>
        <w:t xml:space="preserve"> as before.</w:t>
      </w:r>
    </w:p>
    <w:p w14:paraId="1F441C3C" w14:textId="77777777" w:rsidR="00A03D1B" w:rsidRPr="00A03D1B" w:rsidRDefault="00A03D1B" w:rsidP="00A03D1B">
      <w:pPr>
        <w:pStyle w:val="NoSpacing"/>
        <w:spacing w:line="276" w:lineRule="auto"/>
        <w:jc w:val="both"/>
        <w:rPr>
          <w:rFonts w:ascii="Verdana" w:hAnsi="Verdana"/>
          <w:sz w:val="20"/>
          <w:szCs w:val="20"/>
          <w:lang w:eastAsia="en-GB"/>
        </w:rPr>
      </w:pPr>
    </w:p>
    <w:p w14:paraId="5E278711" w14:textId="6547825F" w:rsidR="00A03D1B" w:rsidRDefault="00A03D1B" w:rsidP="00A03D1B">
      <w:pPr>
        <w:pStyle w:val="NoSpacing"/>
        <w:spacing w:line="276" w:lineRule="auto"/>
        <w:jc w:val="both"/>
        <w:rPr>
          <w:rFonts w:ascii="Verdana" w:hAnsi="Verdana"/>
          <w:sz w:val="20"/>
          <w:szCs w:val="20"/>
          <w:lang w:eastAsia="en-GB"/>
        </w:rPr>
      </w:pPr>
      <w:r w:rsidRPr="00A03D1B">
        <w:rPr>
          <w:rFonts w:ascii="Verdana" w:hAnsi="Verdana"/>
          <w:sz w:val="20"/>
          <w:szCs w:val="20"/>
          <w:lang w:eastAsia="en-GB"/>
        </w:rPr>
        <w:t xml:space="preserve">Test &amp; Measurement content is available via </w:t>
      </w:r>
      <w:hyperlink r:id="rId8" w:tgtFrame="_blank" w:history="1">
        <w:r w:rsidRPr="00A03D1B">
          <w:rPr>
            <w:rFonts w:ascii="Verdana" w:hAnsi="Verdana"/>
            <w:color w:val="0000FF"/>
            <w:sz w:val="20"/>
            <w:szCs w:val="20"/>
            <w:u w:val="single"/>
            <w:lang w:eastAsia="en-GB"/>
          </w:rPr>
          <w:t>(www.spectralmeasurement.com)</w:t>
        </w:r>
      </w:hyperlink>
      <w:r w:rsidRPr="00A03D1B">
        <w:rPr>
          <w:rFonts w:ascii="Verdana" w:hAnsi="Verdana"/>
          <w:sz w:val="20"/>
          <w:szCs w:val="20"/>
          <w:lang w:eastAsia="en-GB"/>
        </w:rPr>
        <w:t xml:space="preserve"> or directly from the Test &amp; Measurement pages using </w:t>
      </w:r>
      <w:hyperlink r:id="rId9" w:tgtFrame="_blank" w:history="1">
        <w:r w:rsidRPr="00A03D1B">
          <w:rPr>
            <w:rFonts w:ascii="Verdana" w:hAnsi="Verdana"/>
            <w:color w:val="0000FF"/>
            <w:sz w:val="20"/>
            <w:szCs w:val="20"/>
            <w:u w:val="single"/>
            <w:lang w:eastAsia="en-GB"/>
          </w:rPr>
          <w:t>(www.prismsound.com/test)</w:t>
        </w:r>
      </w:hyperlink>
      <w:r w:rsidRPr="00A03D1B">
        <w:rPr>
          <w:rFonts w:ascii="Verdana" w:hAnsi="Verdana"/>
          <w:sz w:val="20"/>
          <w:szCs w:val="20"/>
          <w:lang w:eastAsia="en-GB"/>
        </w:rPr>
        <w:t>.</w:t>
      </w:r>
    </w:p>
    <w:p w14:paraId="03617478" w14:textId="77777777" w:rsidR="00A03D1B" w:rsidRPr="00A03D1B" w:rsidRDefault="00A03D1B" w:rsidP="00A03D1B">
      <w:pPr>
        <w:pStyle w:val="NoSpacing"/>
        <w:spacing w:line="276" w:lineRule="auto"/>
        <w:jc w:val="both"/>
        <w:rPr>
          <w:rFonts w:ascii="Verdana" w:hAnsi="Verdana"/>
          <w:sz w:val="20"/>
          <w:szCs w:val="20"/>
          <w:lang w:eastAsia="en-GB"/>
        </w:rPr>
      </w:pPr>
    </w:p>
    <w:p w14:paraId="2D309E08" w14:textId="5EBB3575" w:rsidR="00A03D1B" w:rsidRPr="00A03D1B" w:rsidRDefault="00A03D1B" w:rsidP="00A03D1B">
      <w:pPr>
        <w:pStyle w:val="NoSpacing"/>
        <w:spacing w:line="276" w:lineRule="auto"/>
        <w:jc w:val="both"/>
        <w:rPr>
          <w:rFonts w:ascii="Verdana" w:hAnsi="Verdana"/>
          <w:color w:val="0000FF"/>
          <w:sz w:val="20"/>
          <w:szCs w:val="20"/>
          <w:u w:val="single"/>
          <w:lang w:eastAsia="en-GB"/>
        </w:rPr>
      </w:pPr>
      <w:r w:rsidRPr="00A03D1B">
        <w:rPr>
          <w:rFonts w:ascii="Verdana" w:hAnsi="Verdana"/>
          <w:sz w:val="20"/>
          <w:szCs w:val="20"/>
          <w:lang w:eastAsia="en-GB"/>
        </w:rPr>
        <w:t xml:space="preserve">For more information about Spectral Measurement Audio Test &amp; Measurement please visit </w:t>
      </w:r>
      <w:hyperlink r:id="rId10" w:tgtFrame="_blank" w:history="1">
        <w:r w:rsidRPr="00A03D1B">
          <w:rPr>
            <w:rFonts w:ascii="Verdana" w:hAnsi="Verdana"/>
            <w:color w:val="0000FF"/>
            <w:sz w:val="20"/>
            <w:szCs w:val="20"/>
            <w:u w:val="single"/>
            <w:lang w:eastAsia="en-GB"/>
          </w:rPr>
          <w:t>www.spectralmeasurement.com</w:t>
        </w:r>
      </w:hyperlink>
    </w:p>
    <w:p w14:paraId="3C02BF73" w14:textId="4EFEBEB1" w:rsidR="004E5A0E" w:rsidRDefault="004E5A0E" w:rsidP="00A03D1B">
      <w:pPr>
        <w:pStyle w:val="NoSpacing"/>
        <w:spacing w:line="276" w:lineRule="auto"/>
        <w:jc w:val="both"/>
        <w:rPr>
          <w:rFonts w:ascii="Verdana" w:hAnsi="Verdana"/>
          <w:b/>
          <w:bCs/>
          <w:sz w:val="20"/>
          <w:szCs w:val="20"/>
          <w:lang w:val="en-US"/>
        </w:rPr>
      </w:pPr>
    </w:p>
    <w:p w14:paraId="1DE66970" w14:textId="4096B92C" w:rsidR="00A03D1B" w:rsidRDefault="00A03D1B" w:rsidP="00A03D1B">
      <w:pPr>
        <w:pStyle w:val="NoSpacing"/>
        <w:spacing w:line="276" w:lineRule="auto"/>
        <w:jc w:val="center"/>
        <w:rPr>
          <w:rFonts w:ascii="Verdana" w:hAnsi="Verdana"/>
          <w:b/>
          <w:bCs/>
          <w:sz w:val="20"/>
          <w:szCs w:val="20"/>
          <w:lang w:val="en-US"/>
        </w:rPr>
      </w:pPr>
      <w:r>
        <w:rPr>
          <w:rFonts w:ascii="Verdana" w:hAnsi="Verdana"/>
          <w:b/>
          <w:bCs/>
          <w:sz w:val="20"/>
          <w:szCs w:val="20"/>
          <w:lang w:val="en-US"/>
        </w:rPr>
        <w:t>-ends-</w:t>
      </w:r>
    </w:p>
    <w:p w14:paraId="714AA7DF" w14:textId="77777777" w:rsidR="00A03D1B" w:rsidRPr="00A03D1B" w:rsidRDefault="00A03D1B" w:rsidP="00A03D1B">
      <w:pPr>
        <w:pStyle w:val="NoSpacing"/>
        <w:spacing w:line="276" w:lineRule="auto"/>
        <w:jc w:val="center"/>
        <w:rPr>
          <w:rFonts w:ascii="Verdana" w:hAnsi="Verdana"/>
          <w:b/>
          <w:bCs/>
          <w:sz w:val="20"/>
          <w:szCs w:val="20"/>
          <w:lang w:val="en-US"/>
        </w:rPr>
      </w:pPr>
    </w:p>
    <w:p w14:paraId="145E236F" w14:textId="77777777" w:rsidR="004E5A0E" w:rsidRPr="004E5A0E" w:rsidRDefault="004E5A0E" w:rsidP="004E5A0E">
      <w:pPr>
        <w:pStyle w:val="NoSpacing"/>
        <w:jc w:val="both"/>
        <w:rPr>
          <w:rFonts w:ascii="Verdana" w:hAnsi="Verdana"/>
          <w:b/>
          <w:bCs/>
          <w:sz w:val="20"/>
          <w:szCs w:val="20"/>
          <w:lang w:val="en-US"/>
        </w:rPr>
      </w:pPr>
      <w:r w:rsidRPr="004E5A0E">
        <w:rPr>
          <w:rFonts w:ascii="Verdana" w:hAnsi="Verdana"/>
          <w:b/>
          <w:bCs/>
          <w:sz w:val="20"/>
          <w:szCs w:val="20"/>
        </w:rPr>
        <w:t>About Spectral Measurement</w:t>
      </w:r>
    </w:p>
    <w:p w14:paraId="6A40457F" w14:textId="77777777" w:rsidR="004E5A0E" w:rsidRPr="004E5A0E" w:rsidRDefault="004E5A0E" w:rsidP="004E5A0E">
      <w:pPr>
        <w:pStyle w:val="NoSpacing"/>
        <w:jc w:val="both"/>
        <w:rPr>
          <w:rFonts w:ascii="Verdana" w:hAnsi="Verdana"/>
          <w:sz w:val="20"/>
          <w:szCs w:val="20"/>
        </w:rPr>
      </w:pPr>
      <w:r w:rsidRPr="004E5A0E">
        <w:rPr>
          <w:rFonts w:ascii="Verdana" w:hAnsi="Verdana"/>
          <w:sz w:val="20"/>
          <w:szCs w:val="20"/>
        </w:rPr>
        <w:t xml:space="preserve">Spectral Measurement (formerly Prism Sound test &amp; Measurement) has been developing innovative, high quality audio test and measurement solutions since 1987. These devices, which include the </w:t>
      </w:r>
      <w:proofErr w:type="spellStart"/>
      <w:r w:rsidRPr="004E5A0E">
        <w:rPr>
          <w:rFonts w:ascii="Verdana" w:hAnsi="Verdana"/>
          <w:sz w:val="20"/>
          <w:szCs w:val="20"/>
        </w:rPr>
        <w:t>groundbreaking</w:t>
      </w:r>
      <w:proofErr w:type="spellEnd"/>
      <w:r w:rsidRPr="004E5A0E">
        <w:rPr>
          <w:rFonts w:ascii="Verdana" w:hAnsi="Verdana"/>
          <w:sz w:val="20"/>
          <w:szCs w:val="20"/>
        </w:rPr>
        <w:t xml:space="preserve"> </w:t>
      </w:r>
      <w:proofErr w:type="spellStart"/>
      <w:r w:rsidRPr="004E5A0E">
        <w:rPr>
          <w:rFonts w:ascii="Verdana" w:hAnsi="Verdana"/>
          <w:sz w:val="20"/>
          <w:szCs w:val="20"/>
        </w:rPr>
        <w:t>dScope</w:t>
      </w:r>
      <w:proofErr w:type="spellEnd"/>
      <w:r w:rsidRPr="004E5A0E">
        <w:rPr>
          <w:rFonts w:ascii="Verdana" w:hAnsi="Verdana"/>
          <w:sz w:val="20"/>
          <w:szCs w:val="20"/>
        </w:rPr>
        <w:t xml:space="preserve"> Series III audio analyser, are </w:t>
      </w:r>
      <w:r w:rsidRPr="004E5A0E">
        <w:rPr>
          <w:rFonts w:ascii="Verdana" w:hAnsi="Verdana" w:cs="Arial"/>
          <w:sz w:val="20"/>
          <w:szCs w:val="20"/>
        </w:rPr>
        <w:t xml:space="preserve">used to measure the performance of either audio electronic or electroacoustic devices and </w:t>
      </w:r>
      <w:r w:rsidRPr="004E5A0E">
        <w:rPr>
          <w:rFonts w:ascii="Verdana" w:hAnsi="Verdana"/>
          <w:sz w:val="20"/>
          <w:szCs w:val="20"/>
        </w:rPr>
        <w:t xml:space="preserve">are </w:t>
      </w:r>
      <w:r w:rsidRPr="004E5A0E">
        <w:rPr>
          <w:rFonts w:ascii="Verdana" w:hAnsi="Verdana" w:cs="Arial"/>
          <w:sz w:val="20"/>
          <w:szCs w:val="20"/>
        </w:rPr>
        <w:t xml:space="preserve">well established in major manufacturing sectors such as </w:t>
      </w:r>
      <w:r w:rsidRPr="004E5A0E">
        <w:rPr>
          <w:rFonts w:ascii="Verdana" w:hAnsi="Verdana"/>
          <w:sz w:val="20"/>
          <w:szCs w:val="20"/>
        </w:rPr>
        <w:t xml:space="preserve">professional audio, </w:t>
      </w:r>
      <w:r w:rsidRPr="004E5A0E">
        <w:rPr>
          <w:rFonts w:ascii="Verdana" w:hAnsi="Verdana" w:cs="Arial"/>
          <w:sz w:val="20"/>
          <w:szCs w:val="20"/>
        </w:rPr>
        <w:t xml:space="preserve">automotive electronics, </w:t>
      </w:r>
      <w:r w:rsidRPr="004E5A0E">
        <w:rPr>
          <w:rFonts w:ascii="Verdana" w:hAnsi="Verdana"/>
          <w:sz w:val="20"/>
          <w:szCs w:val="20"/>
        </w:rPr>
        <w:t xml:space="preserve">telecommunications, </w:t>
      </w:r>
      <w:r w:rsidRPr="004E5A0E">
        <w:rPr>
          <w:rFonts w:ascii="Verdana" w:hAnsi="Verdana" w:cs="Arial"/>
          <w:sz w:val="20"/>
          <w:szCs w:val="20"/>
        </w:rPr>
        <w:t>headphones and headsets</w:t>
      </w:r>
      <w:r w:rsidRPr="004E5A0E">
        <w:rPr>
          <w:rFonts w:ascii="Verdana" w:hAnsi="Verdana"/>
          <w:sz w:val="20"/>
          <w:szCs w:val="20"/>
        </w:rPr>
        <w:t>.</w:t>
      </w:r>
    </w:p>
    <w:p w14:paraId="2F10A96F" w14:textId="77777777" w:rsidR="00AA294F" w:rsidRDefault="00AA294F" w:rsidP="00AA294F">
      <w:pPr>
        <w:pStyle w:val="NoSpacing"/>
        <w:rPr>
          <w:rFonts w:ascii="Verdana" w:hAnsi="Verdana"/>
          <w:sz w:val="20"/>
          <w:szCs w:val="20"/>
        </w:rPr>
      </w:pPr>
    </w:p>
    <w:p w14:paraId="40599EB3" w14:textId="2D40CB5C" w:rsidR="00AA294F" w:rsidRPr="00AA294F" w:rsidRDefault="00AA294F" w:rsidP="00AA294F">
      <w:pPr>
        <w:pStyle w:val="NoSpacing"/>
        <w:rPr>
          <w:rFonts w:ascii="Verdana" w:hAnsi="Verdana"/>
          <w:sz w:val="20"/>
          <w:szCs w:val="20"/>
        </w:rPr>
      </w:pPr>
      <w:r w:rsidRPr="00AA294F">
        <w:rPr>
          <w:rFonts w:ascii="Verdana" w:hAnsi="Verdana"/>
          <w:sz w:val="20"/>
          <w:szCs w:val="20"/>
        </w:rPr>
        <w:t xml:space="preserve">Unit 1A </w:t>
      </w:r>
      <w:proofErr w:type="spellStart"/>
      <w:r w:rsidRPr="00AA294F">
        <w:rPr>
          <w:rFonts w:ascii="Verdana" w:hAnsi="Verdana"/>
          <w:sz w:val="20"/>
          <w:szCs w:val="20"/>
        </w:rPr>
        <w:t>Grovemere</w:t>
      </w:r>
      <w:proofErr w:type="spellEnd"/>
      <w:r w:rsidRPr="00AA294F">
        <w:rPr>
          <w:rFonts w:ascii="Verdana" w:hAnsi="Verdana"/>
          <w:sz w:val="20"/>
          <w:szCs w:val="20"/>
        </w:rPr>
        <w:t xml:space="preserve"> House</w:t>
      </w:r>
    </w:p>
    <w:p w14:paraId="492A0A53" w14:textId="44BA3BBB" w:rsidR="00AA294F" w:rsidRPr="00AA294F" w:rsidRDefault="00AA294F" w:rsidP="00AA294F">
      <w:pPr>
        <w:pStyle w:val="NoSpacing"/>
        <w:rPr>
          <w:rFonts w:ascii="Verdana" w:hAnsi="Verdana"/>
          <w:sz w:val="20"/>
          <w:szCs w:val="20"/>
        </w:rPr>
      </w:pPr>
      <w:r w:rsidRPr="00AA294F">
        <w:rPr>
          <w:rFonts w:ascii="Verdana" w:hAnsi="Verdana"/>
          <w:sz w:val="20"/>
          <w:szCs w:val="20"/>
        </w:rPr>
        <w:t>Lancaster Way Business Park</w:t>
      </w:r>
    </w:p>
    <w:p w14:paraId="6CDAEF10" w14:textId="37923F57" w:rsidR="00AA294F" w:rsidRPr="00AA294F" w:rsidRDefault="00AA294F" w:rsidP="00AA294F">
      <w:pPr>
        <w:pStyle w:val="NoSpacing"/>
        <w:rPr>
          <w:rFonts w:ascii="Verdana" w:hAnsi="Verdana"/>
          <w:sz w:val="20"/>
          <w:szCs w:val="20"/>
        </w:rPr>
      </w:pPr>
      <w:r w:rsidRPr="00AA294F">
        <w:rPr>
          <w:rFonts w:ascii="Verdana" w:hAnsi="Verdana"/>
          <w:sz w:val="20"/>
          <w:szCs w:val="20"/>
        </w:rPr>
        <w:t>Ely</w:t>
      </w:r>
    </w:p>
    <w:p w14:paraId="1FBB52E6" w14:textId="475CEBB3" w:rsidR="00AA294F" w:rsidRDefault="00AA294F" w:rsidP="00AA294F">
      <w:pPr>
        <w:pStyle w:val="NoSpacing"/>
        <w:rPr>
          <w:rFonts w:ascii="Verdana" w:hAnsi="Verdana"/>
          <w:sz w:val="20"/>
          <w:szCs w:val="20"/>
        </w:rPr>
      </w:pPr>
      <w:proofErr w:type="spellStart"/>
      <w:r w:rsidRPr="00AA294F">
        <w:rPr>
          <w:rFonts w:ascii="Verdana" w:hAnsi="Verdana"/>
          <w:sz w:val="20"/>
          <w:szCs w:val="20"/>
        </w:rPr>
        <w:t>Cambs</w:t>
      </w:r>
      <w:proofErr w:type="spellEnd"/>
      <w:r>
        <w:rPr>
          <w:rFonts w:ascii="Verdana" w:hAnsi="Verdana"/>
          <w:sz w:val="20"/>
          <w:szCs w:val="20"/>
        </w:rPr>
        <w:t xml:space="preserve"> </w:t>
      </w:r>
      <w:r w:rsidRPr="00AA294F">
        <w:rPr>
          <w:rFonts w:ascii="Verdana" w:hAnsi="Verdana"/>
          <w:sz w:val="20"/>
          <w:szCs w:val="20"/>
        </w:rPr>
        <w:t>CB6 3NW</w:t>
      </w:r>
    </w:p>
    <w:p w14:paraId="52CB05CC" w14:textId="3A3E8683" w:rsidR="00AA294F" w:rsidRDefault="00AA294F" w:rsidP="00AA294F">
      <w:pPr>
        <w:pStyle w:val="NoSpacing"/>
        <w:rPr>
          <w:rFonts w:ascii="Verdana" w:hAnsi="Verdana"/>
          <w:sz w:val="20"/>
          <w:szCs w:val="20"/>
        </w:rPr>
      </w:pPr>
      <w:r>
        <w:rPr>
          <w:rFonts w:ascii="Verdana" w:hAnsi="Verdana"/>
          <w:sz w:val="20"/>
          <w:szCs w:val="20"/>
        </w:rPr>
        <w:t>UK</w:t>
      </w:r>
    </w:p>
    <w:p w14:paraId="0BBB2C0E" w14:textId="2695CE1C" w:rsidR="00AA294F" w:rsidRDefault="00AA294F" w:rsidP="00AA294F">
      <w:pPr>
        <w:pStyle w:val="NoSpacing"/>
        <w:rPr>
          <w:rFonts w:ascii="Verdana" w:hAnsi="Verdana"/>
          <w:sz w:val="20"/>
          <w:szCs w:val="20"/>
        </w:rPr>
      </w:pPr>
    </w:p>
    <w:p w14:paraId="5C10C46A" w14:textId="5856B866" w:rsidR="00AA294F" w:rsidRDefault="00AA294F" w:rsidP="00AA294F">
      <w:pPr>
        <w:pStyle w:val="NoSpacing"/>
        <w:rPr>
          <w:rFonts w:ascii="Verdana" w:hAnsi="Verdana"/>
          <w:sz w:val="20"/>
          <w:szCs w:val="20"/>
        </w:rPr>
      </w:pPr>
      <w:r w:rsidRPr="00AA294F">
        <w:rPr>
          <w:rFonts w:ascii="Verdana" w:hAnsi="Verdana"/>
          <w:b/>
          <w:bCs/>
          <w:sz w:val="20"/>
          <w:szCs w:val="20"/>
        </w:rPr>
        <w:t>Tel</w:t>
      </w:r>
      <w:r>
        <w:rPr>
          <w:rFonts w:ascii="Verdana" w:hAnsi="Verdana"/>
          <w:sz w:val="20"/>
          <w:szCs w:val="20"/>
        </w:rPr>
        <w:t xml:space="preserve">: +44 </w:t>
      </w:r>
    </w:p>
    <w:p w14:paraId="4861D407" w14:textId="31617E22" w:rsidR="00AA294F" w:rsidRDefault="00AA294F" w:rsidP="00AA294F">
      <w:pPr>
        <w:pStyle w:val="NoSpacing"/>
        <w:rPr>
          <w:rFonts w:ascii="Verdana" w:hAnsi="Verdana"/>
          <w:sz w:val="20"/>
          <w:szCs w:val="20"/>
        </w:rPr>
      </w:pPr>
      <w:r w:rsidRPr="00AA294F">
        <w:rPr>
          <w:rFonts w:ascii="Verdana" w:hAnsi="Verdana"/>
          <w:b/>
          <w:bCs/>
          <w:sz w:val="20"/>
          <w:szCs w:val="20"/>
        </w:rPr>
        <w:t>Email</w:t>
      </w:r>
      <w:r>
        <w:rPr>
          <w:rFonts w:ascii="Verdana" w:hAnsi="Verdana"/>
          <w:sz w:val="20"/>
          <w:szCs w:val="20"/>
        </w:rPr>
        <w:t xml:space="preserve">: </w:t>
      </w:r>
      <w:hyperlink r:id="rId11" w:history="1">
        <w:r w:rsidRPr="00302687">
          <w:rPr>
            <w:rStyle w:val="Hyperlink"/>
            <w:rFonts w:ascii="Verdana" w:hAnsi="Verdana"/>
            <w:sz w:val="20"/>
            <w:szCs w:val="20"/>
          </w:rPr>
          <w:t>info@spectralmeasurement.com</w:t>
        </w:r>
      </w:hyperlink>
    </w:p>
    <w:p w14:paraId="32602CC7" w14:textId="6E11B387" w:rsidR="00AA294F" w:rsidRPr="004E5A0E" w:rsidRDefault="00FC6E6C" w:rsidP="00AA294F">
      <w:pPr>
        <w:pStyle w:val="NoSpacing"/>
        <w:jc w:val="both"/>
        <w:rPr>
          <w:rFonts w:ascii="Verdana" w:hAnsi="Verdana"/>
          <w:sz w:val="20"/>
          <w:szCs w:val="20"/>
        </w:rPr>
      </w:pPr>
      <w:hyperlink r:id="rId12" w:history="1">
        <w:r w:rsidR="00AA294F" w:rsidRPr="00302687">
          <w:rPr>
            <w:rStyle w:val="Hyperlink"/>
            <w:rFonts w:ascii="Verdana" w:hAnsi="Verdana" w:cs="Arial"/>
            <w:sz w:val="20"/>
            <w:szCs w:val="20"/>
          </w:rPr>
          <w:t>www.spectralmeasurement.com</w:t>
        </w:r>
      </w:hyperlink>
    </w:p>
    <w:p w14:paraId="7067FFBE" w14:textId="77777777" w:rsidR="00AA294F" w:rsidRPr="00AA294F" w:rsidRDefault="00AA294F" w:rsidP="00AA294F">
      <w:pPr>
        <w:pStyle w:val="NoSpacing"/>
        <w:rPr>
          <w:rFonts w:ascii="Verdana" w:hAnsi="Verdana"/>
        </w:rPr>
      </w:pPr>
    </w:p>
    <w:p w14:paraId="06946F07" w14:textId="77777777" w:rsidR="004E5A0E" w:rsidRPr="00AA294F" w:rsidRDefault="004E5A0E" w:rsidP="00AA294F">
      <w:pPr>
        <w:pStyle w:val="NoSpacing"/>
        <w:rPr>
          <w:rFonts w:ascii="Verdana" w:eastAsia="Times" w:hAnsi="Verdana" w:cs="Times New Roman"/>
          <w:b/>
          <w:sz w:val="20"/>
          <w:szCs w:val="20"/>
        </w:rPr>
      </w:pPr>
    </w:p>
    <w:p w14:paraId="07741439" w14:textId="77777777" w:rsidR="004E5A0E" w:rsidRPr="00AA294F" w:rsidRDefault="004E5A0E" w:rsidP="00AA294F">
      <w:pPr>
        <w:pStyle w:val="NoSpacing"/>
        <w:rPr>
          <w:rFonts w:ascii="Verdana" w:eastAsia="Times" w:hAnsi="Verdana" w:cs="Times New Roman"/>
          <w:b/>
          <w:sz w:val="20"/>
          <w:szCs w:val="20"/>
        </w:rPr>
      </w:pPr>
      <w:r w:rsidRPr="00AA294F">
        <w:rPr>
          <w:rFonts w:ascii="Verdana" w:eastAsia="Times" w:hAnsi="Verdana" w:cs="Times New Roman"/>
          <w:b/>
          <w:sz w:val="20"/>
          <w:szCs w:val="20"/>
        </w:rPr>
        <w:t>Press Contact</w:t>
      </w:r>
    </w:p>
    <w:p w14:paraId="0B38766C" w14:textId="77777777" w:rsidR="004E5A0E" w:rsidRPr="00AA294F" w:rsidRDefault="004E5A0E" w:rsidP="00AA294F">
      <w:pPr>
        <w:pStyle w:val="NoSpacing"/>
        <w:rPr>
          <w:rFonts w:ascii="Verdana" w:eastAsia="Times" w:hAnsi="Verdana" w:cs="Times New Roman"/>
          <w:sz w:val="20"/>
          <w:szCs w:val="20"/>
        </w:rPr>
      </w:pPr>
      <w:r w:rsidRPr="00AA294F">
        <w:rPr>
          <w:rFonts w:ascii="Verdana" w:eastAsia="Times" w:hAnsi="Verdana" w:cs="Times New Roman"/>
          <w:sz w:val="20"/>
          <w:szCs w:val="20"/>
        </w:rPr>
        <w:t>Sue Sillitoe</w:t>
      </w:r>
    </w:p>
    <w:p w14:paraId="1023CB0E" w14:textId="77777777" w:rsidR="004E5A0E" w:rsidRPr="00AA294F" w:rsidRDefault="004E5A0E" w:rsidP="00AA294F">
      <w:pPr>
        <w:pStyle w:val="NoSpacing"/>
        <w:rPr>
          <w:rFonts w:ascii="Verdana" w:eastAsia="Times" w:hAnsi="Verdana" w:cs="Times New Roman"/>
          <w:sz w:val="20"/>
          <w:szCs w:val="20"/>
          <w:lang w:val="fr-FR"/>
        </w:rPr>
      </w:pPr>
      <w:r w:rsidRPr="00AA294F">
        <w:rPr>
          <w:rFonts w:ascii="Verdana" w:eastAsia="Times" w:hAnsi="Verdana" w:cs="Times New Roman"/>
          <w:sz w:val="20"/>
          <w:szCs w:val="20"/>
        </w:rPr>
        <w:t>White Noise Public Relations</w:t>
      </w:r>
      <w:r w:rsidRPr="00AA294F">
        <w:rPr>
          <w:rFonts w:ascii="Verdana" w:eastAsia="Times" w:hAnsi="Verdana" w:cs="Times New Roman"/>
          <w:color w:val="000000"/>
          <w:sz w:val="20"/>
          <w:szCs w:val="20"/>
        </w:rPr>
        <w:t xml:space="preserve">                        </w:t>
      </w:r>
    </w:p>
    <w:p w14:paraId="483185F1" w14:textId="77777777" w:rsidR="004E5A0E" w:rsidRPr="00AA294F" w:rsidRDefault="004E5A0E" w:rsidP="00AA294F">
      <w:pPr>
        <w:pStyle w:val="NoSpacing"/>
        <w:rPr>
          <w:rFonts w:ascii="Verdana" w:eastAsia="Times" w:hAnsi="Verdana" w:cs="Times New Roman"/>
          <w:sz w:val="20"/>
          <w:szCs w:val="20"/>
        </w:rPr>
      </w:pPr>
      <w:r w:rsidRPr="00AA294F">
        <w:rPr>
          <w:rFonts w:ascii="Verdana" w:eastAsia="Times" w:hAnsi="Verdana" w:cs="Times New Roman"/>
          <w:b/>
          <w:sz w:val="20"/>
          <w:szCs w:val="20"/>
        </w:rPr>
        <w:t>Tel</w:t>
      </w:r>
      <w:r w:rsidRPr="00AA294F">
        <w:rPr>
          <w:rFonts w:ascii="Verdana" w:eastAsia="Times" w:hAnsi="Verdana" w:cs="Times New Roman"/>
          <w:sz w:val="20"/>
          <w:szCs w:val="20"/>
        </w:rPr>
        <w:t>: +44 (0) 1666 500142</w:t>
      </w:r>
    </w:p>
    <w:p w14:paraId="2EEC4EAF" w14:textId="5683432D" w:rsidR="004E5A0E" w:rsidRDefault="004E5A0E" w:rsidP="00AA294F">
      <w:pPr>
        <w:pStyle w:val="NoSpacing"/>
        <w:rPr>
          <w:rFonts w:ascii="Verdana" w:eastAsia="Times" w:hAnsi="Verdana" w:cs="Times New Roman"/>
          <w:sz w:val="20"/>
          <w:szCs w:val="20"/>
        </w:rPr>
      </w:pPr>
      <w:r w:rsidRPr="00AA294F">
        <w:rPr>
          <w:rFonts w:ascii="Verdana" w:eastAsia="Times" w:hAnsi="Verdana" w:cs="Times New Roman"/>
          <w:b/>
          <w:sz w:val="20"/>
          <w:szCs w:val="20"/>
        </w:rPr>
        <w:t>Email</w:t>
      </w:r>
      <w:r w:rsidRPr="00AA294F">
        <w:rPr>
          <w:rFonts w:ascii="Verdana" w:eastAsia="Times" w:hAnsi="Verdana" w:cs="Times New Roman"/>
          <w:sz w:val="20"/>
          <w:szCs w:val="20"/>
        </w:rPr>
        <w:t xml:space="preserve">: </w:t>
      </w:r>
      <w:hyperlink r:id="rId13" w:history="1">
        <w:r w:rsidR="00AA294F" w:rsidRPr="00302687">
          <w:rPr>
            <w:rStyle w:val="Hyperlink"/>
            <w:rFonts w:ascii="Verdana" w:eastAsia="Times" w:hAnsi="Verdana" w:cs="Times New Roman"/>
            <w:sz w:val="20"/>
            <w:szCs w:val="20"/>
          </w:rPr>
          <w:t>sue@whitenoisepr.co.uk</w:t>
        </w:r>
      </w:hyperlink>
    </w:p>
    <w:p w14:paraId="6AA1AE8D" w14:textId="77777777" w:rsidR="00AA294F" w:rsidRPr="00AA294F" w:rsidRDefault="00AA294F" w:rsidP="00AA294F">
      <w:pPr>
        <w:pStyle w:val="NoSpacing"/>
        <w:rPr>
          <w:rFonts w:ascii="Verdana" w:eastAsia="Times" w:hAnsi="Verdana" w:cs="Times New Roman"/>
          <w:sz w:val="20"/>
          <w:szCs w:val="20"/>
        </w:rPr>
      </w:pPr>
    </w:p>
    <w:p w14:paraId="3A936B23" w14:textId="77777777" w:rsidR="004E5A0E" w:rsidRPr="00AA294F" w:rsidRDefault="004E5A0E" w:rsidP="00AA294F">
      <w:pPr>
        <w:pStyle w:val="NoSpacing"/>
        <w:rPr>
          <w:rFonts w:ascii="Verdana" w:eastAsia="Times" w:hAnsi="Verdana" w:cs="Times New Roman"/>
          <w:sz w:val="20"/>
          <w:szCs w:val="20"/>
        </w:rPr>
      </w:pPr>
    </w:p>
    <w:p w14:paraId="76C9F986" w14:textId="77777777" w:rsidR="004E5A0E" w:rsidRPr="004E5A0E" w:rsidRDefault="004E5A0E" w:rsidP="004E5A0E">
      <w:pPr>
        <w:spacing w:after="0" w:line="240" w:lineRule="auto"/>
        <w:jc w:val="both"/>
        <w:rPr>
          <w:rFonts w:ascii="Verdana" w:eastAsia="Times New Roman" w:hAnsi="Verdana" w:cs="Times New Roman"/>
          <w:sz w:val="20"/>
          <w:szCs w:val="20"/>
          <w:lang w:val="en-US"/>
        </w:rPr>
      </w:pPr>
    </w:p>
    <w:p w14:paraId="2FE2161D" w14:textId="6E2FF9D7" w:rsidR="006625D0" w:rsidRPr="003A702F" w:rsidRDefault="006625D0" w:rsidP="003A702F">
      <w:pPr>
        <w:spacing w:line="276" w:lineRule="auto"/>
        <w:jc w:val="both"/>
        <w:rPr>
          <w:rFonts w:ascii="Verdana" w:hAnsi="Verdana"/>
          <w:sz w:val="24"/>
          <w:szCs w:val="24"/>
          <w:lang w:val="en-US"/>
        </w:rPr>
      </w:pPr>
      <w:bookmarkStart w:id="0" w:name="_GoBack"/>
      <w:bookmarkEnd w:id="0"/>
    </w:p>
    <w:sectPr w:rsidR="006625D0" w:rsidRPr="003A702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D589" w14:textId="77777777" w:rsidR="00FC6E6C" w:rsidRDefault="00FC6E6C" w:rsidP="00126CF8">
      <w:pPr>
        <w:spacing w:after="0" w:line="240" w:lineRule="auto"/>
      </w:pPr>
      <w:r>
        <w:separator/>
      </w:r>
    </w:p>
  </w:endnote>
  <w:endnote w:type="continuationSeparator" w:id="0">
    <w:p w14:paraId="36C3D6E0" w14:textId="77777777" w:rsidR="00FC6E6C" w:rsidRDefault="00FC6E6C" w:rsidP="0012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D887" w14:textId="77777777" w:rsidR="00FC6E6C" w:rsidRDefault="00FC6E6C" w:rsidP="00126CF8">
      <w:pPr>
        <w:spacing w:after="0" w:line="240" w:lineRule="auto"/>
      </w:pPr>
      <w:r>
        <w:separator/>
      </w:r>
    </w:p>
  </w:footnote>
  <w:footnote w:type="continuationSeparator" w:id="0">
    <w:p w14:paraId="1398F7AD" w14:textId="77777777" w:rsidR="00FC6E6C" w:rsidRDefault="00FC6E6C" w:rsidP="0012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B080" w14:textId="542F220C" w:rsidR="00126CF8" w:rsidRDefault="00126CF8" w:rsidP="00126CF8">
    <w:pPr>
      <w:pStyle w:val="Header"/>
      <w:jc w:val="center"/>
    </w:pPr>
    <w:r>
      <w:rPr>
        <w:noProof/>
      </w:rPr>
      <w:drawing>
        <wp:inline distT="0" distB="0" distL="0" distR="0" wp14:anchorId="487A2645" wp14:editId="6D5D4A70">
          <wp:extent cx="3098800" cy="188001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1459" cy="1918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9AE"/>
    <w:multiLevelType w:val="hybridMultilevel"/>
    <w:tmpl w:val="99D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A70B4"/>
    <w:multiLevelType w:val="hybridMultilevel"/>
    <w:tmpl w:val="184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8B"/>
    <w:rsid w:val="00001A21"/>
    <w:rsid w:val="000A4266"/>
    <w:rsid w:val="000F13A5"/>
    <w:rsid w:val="000F6806"/>
    <w:rsid w:val="001055F0"/>
    <w:rsid w:val="00126CF8"/>
    <w:rsid w:val="00146B0A"/>
    <w:rsid w:val="001837A1"/>
    <w:rsid w:val="002E6C3A"/>
    <w:rsid w:val="002F3401"/>
    <w:rsid w:val="00306562"/>
    <w:rsid w:val="00323090"/>
    <w:rsid w:val="00352951"/>
    <w:rsid w:val="00373BA8"/>
    <w:rsid w:val="003A3046"/>
    <w:rsid w:val="003A702F"/>
    <w:rsid w:val="003B0A5B"/>
    <w:rsid w:val="004B0D4D"/>
    <w:rsid w:val="004E5A0E"/>
    <w:rsid w:val="0054270B"/>
    <w:rsid w:val="00577B9D"/>
    <w:rsid w:val="005866C5"/>
    <w:rsid w:val="005C08AC"/>
    <w:rsid w:val="005F2216"/>
    <w:rsid w:val="006625D0"/>
    <w:rsid w:val="00792D56"/>
    <w:rsid w:val="007A7A56"/>
    <w:rsid w:val="008D2FD5"/>
    <w:rsid w:val="008D7626"/>
    <w:rsid w:val="008E3D76"/>
    <w:rsid w:val="00922B44"/>
    <w:rsid w:val="00961F8B"/>
    <w:rsid w:val="0096725B"/>
    <w:rsid w:val="009862DA"/>
    <w:rsid w:val="00A03D1B"/>
    <w:rsid w:val="00A16C89"/>
    <w:rsid w:val="00A31DD9"/>
    <w:rsid w:val="00A376BA"/>
    <w:rsid w:val="00AA294F"/>
    <w:rsid w:val="00B300E8"/>
    <w:rsid w:val="00C0762E"/>
    <w:rsid w:val="00CD4F39"/>
    <w:rsid w:val="00D61BB2"/>
    <w:rsid w:val="00D92330"/>
    <w:rsid w:val="00E00DE7"/>
    <w:rsid w:val="00EA55EC"/>
    <w:rsid w:val="00F1591B"/>
    <w:rsid w:val="00F62357"/>
    <w:rsid w:val="00FA2967"/>
    <w:rsid w:val="00FC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1106"/>
  <w15:chartTrackingRefBased/>
  <w15:docId w15:val="{65B4860C-E01D-40E5-905D-41E97DF0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D0"/>
    <w:pPr>
      <w:ind w:left="720"/>
      <w:contextualSpacing/>
    </w:pPr>
  </w:style>
  <w:style w:type="character" w:styleId="Hyperlink">
    <w:name w:val="Hyperlink"/>
    <w:basedOn w:val="DefaultParagraphFont"/>
    <w:uiPriority w:val="99"/>
    <w:unhideWhenUsed/>
    <w:rsid w:val="00D92330"/>
    <w:rPr>
      <w:color w:val="0563C1" w:themeColor="hyperlink"/>
      <w:u w:val="single"/>
    </w:rPr>
  </w:style>
  <w:style w:type="character" w:styleId="UnresolvedMention">
    <w:name w:val="Unresolved Mention"/>
    <w:basedOn w:val="DefaultParagraphFont"/>
    <w:uiPriority w:val="99"/>
    <w:semiHidden/>
    <w:unhideWhenUsed/>
    <w:rsid w:val="00D92330"/>
    <w:rPr>
      <w:color w:val="605E5C"/>
      <w:shd w:val="clear" w:color="auto" w:fill="E1DFDD"/>
    </w:rPr>
  </w:style>
  <w:style w:type="character" w:styleId="FollowedHyperlink">
    <w:name w:val="FollowedHyperlink"/>
    <w:basedOn w:val="DefaultParagraphFont"/>
    <w:uiPriority w:val="99"/>
    <w:semiHidden/>
    <w:unhideWhenUsed/>
    <w:rsid w:val="00D92330"/>
    <w:rPr>
      <w:color w:val="954F72" w:themeColor="followedHyperlink"/>
      <w:u w:val="single"/>
    </w:rPr>
  </w:style>
  <w:style w:type="paragraph" w:styleId="BalloonText">
    <w:name w:val="Balloon Text"/>
    <w:basedOn w:val="Normal"/>
    <w:link w:val="BalloonTextChar"/>
    <w:uiPriority w:val="99"/>
    <w:semiHidden/>
    <w:unhideWhenUsed/>
    <w:rsid w:val="0054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0B"/>
    <w:rPr>
      <w:rFonts w:ascii="Segoe UI" w:hAnsi="Segoe UI" w:cs="Segoe UI"/>
      <w:sz w:val="18"/>
      <w:szCs w:val="18"/>
    </w:rPr>
  </w:style>
  <w:style w:type="paragraph" w:styleId="NoSpacing">
    <w:name w:val="No Spacing"/>
    <w:uiPriority w:val="1"/>
    <w:qFormat/>
    <w:rsid w:val="004E5A0E"/>
    <w:pPr>
      <w:spacing w:after="0" w:line="240" w:lineRule="auto"/>
    </w:pPr>
  </w:style>
  <w:style w:type="paragraph" w:styleId="Header">
    <w:name w:val="header"/>
    <w:basedOn w:val="Normal"/>
    <w:link w:val="HeaderChar"/>
    <w:uiPriority w:val="99"/>
    <w:unhideWhenUsed/>
    <w:rsid w:val="00126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CF8"/>
  </w:style>
  <w:style w:type="paragraph" w:styleId="Footer">
    <w:name w:val="footer"/>
    <w:basedOn w:val="Normal"/>
    <w:link w:val="FooterChar"/>
    <w:uiPriority w:val="99"/>
    <w:unhideWhenUsed/>
    <w:rsid w:val="00126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ralmeasurement.com" TargetMode="External"/><Relationship Id="rId13" Type="http://schemas.openxmlformats.org/officeDocument/2006/relationships/hyperlink" Target="mailto:sue@whitenoisepr.co.uk" TargetMode="External"/><Relationship Id="rId3" Type="http://schemas.openxmlformats.org/officeDocument/2006/relationships/settings" Target="settings.xml"/><Relationship Id="rId7" Type="http://schemas.openxmlformats.org/officeDocument/2006/relationships/hyperlink" Target="http://www.spectralmeasurement.com" TargetMode="External"/><Relationship Id="rId12" Type="http://schemas.openxmlformats.org/officeDocument/2006/relationships/hyperlink" Target="http://www.spectralmeasuremen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pectralmeasureme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ctralmeasurement.com" TargetMode="External"/><Relationship Id="rId4" Type="http://schemas.openxmlformats.org/officeDocument/2006/relationships/webSettings" Target="webSettings.xml"/><Relationship Id="rId9" Type="http://schemas.openxmlformats.org/officeDocument/2006/relationships/hyperlink" Target="http://www.prismsound.com/t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Boswell</dc:creator>
  <cp:keywords/>
  <dc:description/>
  <cp:lastModifiedBy>Sue Sillitoe</cp:lastModifiedBy>
  <cp:revision>8</cp:revision>
  <dcterms:created xsi:type="dcterms:W3CDTF">2019-07-25T16:06:00Z</dcterms:created>
  <dcterms:modified xsi:type="dcterms:W3CDTF">2019-08-23T08:15:00Z</dcterms:modified>
</cp:coreProperties>
</file>