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6676D" w14:textId="7C3C3416" w:rsidR="00407DE5" w:rsidRPr="00D30593" w:rsidRDefault="00173743" w:rsidP="00D30593">
      <w:pPr>
        <w:pStyle w:val="NoSpacing"/>
        <w:spacing w:line="276" w:lineRule="auto"/>
        <w:jc w:val="center"/>
        <w:rPr>
          <w:rFonts w:ascii="Verdana" w:hAnsi="Verdana"/>
          <w:b/>
          <w:sz w:val="20"/>
        </w:rPr>
      </w:pPr>
      <w:r w:rsidRPr="00015A2C">
        <w:rPr>
          <w:rFonts w:ascii="Verdana" w:hAnsi="Verdana"/>
          <w:b/>
          <w:sz w:val="20"/>
        </w:rPr>
        <w:t>PRESS RELEASE</w:t>
      </w:r>
    </w:p>
    <w:p w14:paraId="6386040C" w14:textId="77777777" w:rsidR="00173743" w:rsidRPr="00015A2C" w:rsidRDefault="00173743" w:rsidP="00015A2C">
      <w:pPr>
        <w:pStyle w:val="NoSpacing"/>
        <w:spacing w:line="276" w:lineRule="auto"/>
        <w:jc w:val="both"/>
        <w:rPr>
          <w:rFonts w:ascii="Verdana" w:hAnsi="Verdana"/>
          <w:sz w:val="20"/>
        </w:rPr>
      </w:pPr>
    </w:p>
    <w:p w14:paraId="275627E9" w14:textId="77777777" w:rsidR="00D77C35" w:rsidRDefault="00D77C35" w:rsidP="00D77C35">
      <w:pPr>
        <w:spacing w:line="276" w:lineRule="auto"/>
        <w:jc w:val="center"/>
        <w:rPr>
          <w:rFonts w:ascii="Verdana" w:hAnsi="Verdana"/>
          <w:b/>
          <w:szCs w:val="24"/>
        </w:rPr>
      </w:pPr>
      <w:r>
        <w:rPr>
          <w:rFonts w:ascii="Verdana" w:eastAsia="Calibri" w:hAnsi="Verdana"/>
          <w:b/>
          <w:szCs w:val="24"/>
        </w:rPr>
        <w:t xml:space="preserve">Music Producers Guild Reveals the Winners of its 2018 Awards </w:t>
      </w:r>
    </w:p>
    <w:p w14:paraId="759780B2" w14:textId="77777777" w:rsidR="0001579F" w:rsidRDefault="0001579F" w:rsidP="00D77C35">
      <w:pPr>
        <w:widowControl w:val="0"/>
        <w:autoSpaceDE w:val="0"/>
        <w:autoSpaceDN w:val="0"/>
        <w:adjustRightInd w:val="0"/>
        <w:spacing w:line="276" w:lineRule="auto"/>
        <w:jc w:val="center"/>
        <w:rPr>
          <w:rFonts w:ascii="Verdana" w:hAnsi="Verdana"/>
          <w:b/>
          <w:color w:val="FF0000"/>
          <w:szCs w:val="24"/>
        </w:rPr>
      </w:pPr>
    </w:p>
    <w:p w14:paraId="292977E9" w14:textId="63A61599" w:rsidR="00D77C35" w:rsidRDefault="00D77C35" w:rsidP="00D77C35">
      <w:pPr>
        <w:widowControl w:val="0"/>
        <w:autoSpaceDE w:val="0"/>
        <w:autoSpaceDN w:val="0"/>
        <w:adjustRightInd w:val="0"/>
        <w:spacing w:line="276" w:lineRule="auto"/>
        <w:jc w:val="center"/>
        <w:rPr>
          <w:rFonts w:ascii="Verdana" w:hAnsi="Verdana"/>
          <w:i/>
          <w:sz w:val="20"/>
        </w:rPr>
      </w:pPr>
      <w:bookmarkStart w:id="0" w:name="_GoBack"/>
      <w:bookmarkEnd w:id="0"/>
      <w:r>
        <w:rPr>
          <w:rFonts w:ascii="Verdana" w:hAnsi="Verdana"/>
          <w:i/>
          <w:sz w:val="20"/>
        </w:rPr>
        <w:t>It was a great night for equality with five of the top Awards going to women who are defying the myth that record production is purely a male preserve.</w:t>
      </w:r>
    </w:p>
    <w:p w14:paraId="36E9EBB4" w14:textId="77777777" w:rsidR="00D77C35" w:rsidRDefault="00D77C35" w:rsidP="00D77C35">
      <w:r>
        <w:rPr>
          <w:noProof/>
        </w:rPr>
        <mc:AlternateContent>
          <mc:Choice Requires="wps">
            <w:drawing>
              <wp:anchor distT="0" distB="0" distL="114300" distR="114300" simplePos="0" relativeHeight="251663360" behindDoc="0" locked="0" layoutInCell="1" allowOverlap="1" wp14:anchorId="519BEB75" wp14:editId="65A4BECB">
                <wp:simplePos x="0" y="0"/>
                <wp:positionH relativeFrom="column">
                  <wp:posOffset>0</wp:posOffset>
                </wp:positionH>
                <wp:positionV relativeFrom="paragraph">
                  <wp:posOffset>33655</wp:posOffset>
                </wp:positionV>
                <wp:extent cx="54864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87CED"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6in,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CNHQIAADc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" strokeweight="1.5pt"/>
            </w:pict>
          </mc:Fallback>
        </mc:AlternateContent>
      </w:r>
    </w:p>
    <w:p w14:paraId="47042BDC" w14:textId="77777777" w:rsidR="00D77C35" w:rsidRDefault="00D77C35" w:rsidP="00D77C35">
      <w:pPr>
        <w:spacing w:line="276" w:lineRule="auto"/>
        <w:jc w:val="both"/>
        <w:rPr>
          <w:rFonts w:ascii="Verdana" w:eastAsia="Calibri" w:hAnsi="Verdana"/>
          <w:sz w:val="20"/>
        </w:rPr>
      </w:pPr>
      <w:r>
        <w:rPr>
          <w:rFonts w:ascii="Verdana" w:eastAsia="Calibri" w:hAnsi="Verdana"/>
          <w:b/>
          <w:sz w:val="20"/>
        </w:rPr>
        <w:t>London, UK. March 2</w:t>
      </w:r>
      <w:r w:rsidRPr="00D15CEF">
        <w:rPr>
          <w:rFonts w:ascii="Verdana" w:eastAsia="Calibri" w:hAnsi="Verdana"/>
          <w:b/>
          <w:sz w:val="20"/>
          <w:vertAlign w:val="superscript"/>
        </w:rPr>
        <w:t>nd</w:t>
      </w:r>
      <w:proofErr w:type="gramStart"/>
      <w:r>
        <w:rPr>
          <w:rFonts w:ascii="Verdana" w:eastAsia="Calibri" w:hAnsi="Verdana"/>
          <w:b/>
          <w:sz w:val="20"/>
        </w:rPr>
        <w:t xml:space="preserve"> 2018</w:t>
      </w:r>
      <w:proofErr w:type="gramEnd"/>
      <w:r>
        <w:rPr>
          <w:rFonts w:ascii="Verdana" w:eastAsia="Calibri" w:hAnsi="Verdana"/>
          <w:b/>
          <w:sz w:val="20"/>
        </w:rPr>
        <w:t>:</w:t>
      </w:r>
      <w:r>
        <w:rPr>
          <w:rFonts w:ascii="Verdana" w:eastAsia="Calibri" w:hAnsi="Verdana"/>
          <w:sz w:val="20"/>
        </w:rPr>
        <w:t xml:space="preserve"> Sisters were certainly doing it for themselves at this year’s Music Producers Guild Awards with five of the gongs going to women – proving beyond doubt that music production is no longer a male dominated business.</w:t>
      </w:r>
    </w:p>
    <w:p w14:paraId="06137E1A" w14:textId="77777777" w:rsidR="00D77C35" w:rsidRDefault="00D77C35" w:rsidP="00D77C35">
      <w:pPr>
        <w:spacing w:line="276" w:lineRule="auto"/>
        <w:jc w:val="both"/>
        <w:rPr>
          <w:rFonts w:ascii="Verdana" w:eastAsia="Calibri" w:hAnsi="Verdana"/>
          <w:sz w:val="20"/>
        </w:rPr>
      </w:pPr>
    </w:p>
    <w:p w14:paraId="34D9637E" w14:textId="77777777" w:rsidR="00D77C35" w:rsidRDefault="00D77C35" w:rsidP="00D77C35">
      <w:pPr>
        <w:spacing w:line="276" w:lineRule="auto"/>
        <w:jc w:val="both"/>
        <w:rPr>
          <w:rFonts w:ascii="Verdana" w:eastAsia="Calibri" w:hAnsi="Verdana"/>
          <w:sz w:val="20"/>
        </w:rPr>
      </w:pPr>
      <w:r>
        <w:rPr>
          <w:rFonts w:ascii="Verdana" w:eastAsia="Calibri" w:hAnsi="Verdana"/>
          <w:sz w:val="20"/>
        </w:rPr>
        <w:t xml:space="preserve">Producer Catherine Marks carried off the top accolade of UK Producer </w:t>
      </w:r>
      <w:proofErr w:type="gramStart"/>
      <w:r>
        <w:rPr>
          <w:rFonts w:ascii="Verdana" w:eastAsia="Calibri" w:hAnsi="Verdana"/>
          <w:sz w:val="20"/>
        </w:rPr>
        <w:t>Of</w:t>
      </w:r>
      <w:proofErr w:type="gramEnd"/>
      <w:r>
        <w:rPr>
          <w:rFonts w:ascii="Verdana" w:eastAsia="Calibri" w:hAnsi="Verdana"/>
          <w:sz w:val="20"/>
        </w:rPr>
        <w:t xml:space="preserve"> The Year at the ceremony, which took place last night at Grosvenor House in London. Marks, who previously won the MPG’s Breakthrough Producer </w:t>
      </w:r>
      <w:proofErr w:type="gramStart"/>
      <w:r>
        <w:rPr>
          <w:rFonts w:ascii="Verdana" w:eastAsia="Calibri" w:hAnsi="Verdana"/>
          <w:sz w:val="20"/>
        </w:rPr>
        <w:t>Of</w:t>
      </w:r>
      <w:proofErr w:type="gramEnd"/>
      <w:r>
        <w:rPr>
          <w:rFonts w:ascii="Verdana" w:eastAsia="Calibri" w:hAnsi="Verdana"/>
          <w:sz w:val="20"/>
        </w:rPr>
        <w:t xml:space="preserve"> The Year Award in 2016, was nominated this year for her work </w:t>
      </w:r>
      <w:r w:rsidR="004E6E59">
        <w:rPr>
          <w:rFonts w:ascii="Verdana" w:eastAsia="Calibri" w:hAnsi="Verdana"/>
          <w:sz w:val="20"/>
        </w:rPr>
        <w:t xml:space="preserve">on </w:t>
      </w:r>
      <w:r>
        <w:rPr>
          <w:rFonts w:ascii="Verdana" w:eastAsia="Calibri" w:hAnsi="Verdana"/>
          <w:sz w:val="20"/>
        </w:rPr>
        <w:t>The Amazons</w:t>
      </w:r>
      <w:r w:rsidR="004E6E59">
        <w:rPr>
          <w:rFonts w:ascii="Verdana" w:eastAsia="Calibri" w:hAnsi="Verdana"/>
          <w:sz w:val="20"/>
        </w:rPr>
        <w:t>’ self-titled album</w:t>
      </w:r>
      <w:r>
        <w:rPr>
          <w:rFonts w:ascii="Verdana" w:eastAsia="Calibri" w:hAnsi="Verdana"/>
          <w:sz w:val="20"/>
        </w:rPr>
        <w:t>, Manchester Orchestra</w:t>
      </w:r>
      <w:r w:rsidR="004E6E59">
        <w:rPr>
          <w:rFonts w:ascii="Verdana" w:eastAsia="Calibri" w:hAnsi="Verdana"/>
          <w:sz w:val="20"/>
        </w:rPr>
        <w:t xml:space="preserve">’s album </w:t>
      </w:r>
      <w:r w:rsidR="004E6E59" w:rsidRPr="004E6E59">
        <w:rPr>
          <w:rFonts w:ascii="Verdana" w:eastAsia="Calibri" w:hAnsi="Verdana"/>
          <w:i/>
          <w:sz w:val="20"/>
        </w:rPr>
        <w:t>A Black Mile To The Surface</w:t>
      </w:r>
      <w:r>
        <w:rPr>
          <w:rFonts w:ascii="Verdana" w:eastAsia="Calibri" w:hAnsi="Verdana"/>
          <w:sz w:val="20"/>
        </w:rPr>
        <w:t xml:space="preserve"> and The Big Moon</w:t>
      </w:r>
      <w:r w:rsidR="004E6E59">
        <w:rPr>
          <w:rFonts w:ascii="Verdana" w:eastAsia="Calibri" w:hAnsi="Verdana"/>
          <w:sz w:val="20"/>
        </w:rPr>
        <w:t xml:space="preserve">’s </w:t>
      </w:r>
      <w:r w:rsidR="004E6E59" w:rsidRPr="004E6E59">
        <w:rPr>
          <w:rFonts w:ascii="Verdana" w:eastAsia="Calibri" w:hAnsi="Verdana"/>
          <w:i/>
          <w:sz w:val="20"/>
        </w:rPr>
        <w:t>Love In The 4</w:t>
      </w:r>
      <w:r w:rsidR="004E6E59" w:rsidRPr="004E6E59">
        <w:rPr>
          <w:rFonts w:ascii="Verdana" w:eastAsia="Calibri" w:hAnsi="Verdana"/>
          <w:i/>
          <w:sz w:val="20"/>
          <w:vertAlign w:val="superscript"/>
        </w:rPr>
        <w:t>th</w:t>
      </w:r>
      <w:r w:rsidR="004E6E59" w:rsidRPr="004E6E59">
        <w:rPr>
          <w:rFonts w:ascii="Verdana" w:eastAsia="Calibri" w:hAnsi="Verdana"/>
          <w:i/>
          <w:sz w:val="20"/>
        </w:rPr>
        <w:t xml:space="preserve"> Dimension</w:t>
      </w:r>
      <w:r w:rsidR="004E6E59">
        <w:rPr>
          <w:rFonts w:ascii="Verdana" w:eastAsia="Calibri" w:hAnsi="Verdana"/>
          <w:sz w:val="20"/>
        </w:rPr>
        <w:t>.</w:t>
      </w:r>
    </w:p>
    <w:p w14:paraId="12CAAD85" w14:textId="77777777" w:rsidR="00D77C35" w:rsidRDefault="00D77C35" w:rsidP="00D77C35">
      <w:pPr>
        <w:spacing w:line="276" w:lineRule="auto"/>
        <w:jc w:val="both"/>
        <w:rPr>
          <w:rFonts w:ascii="Verdana" w:eastAsia="Calibri" w:hAnsi="Verdana"/>
          <w:sz w:val="20"/>
        </w:rPr>
      </w:pPr>
    </w:p>
    <w:p w14:paraId="046F8B81" w14:textId="77777777" w:rsidR="00D77C35" w:rsidRDefault="00D77C35" w:rsidP="00D77C35">
      <w:pPr>
        <w:pStyle w:val="NoSpacing"/>
        <w:spacing w:line="276" w:lineRule="auto"/>
        <w:jc w:val="both"/>
        <w:rPr>
          <w:rFonts w:ascii="Verdana" w:eastAsia="Calibri" w:hAnsi="Verdana"/>
          <w:sz w:val="20"/>
        </w:rPr>
      </w:pPr>
      <w:r>
        <w:rPr>
          <w:rFonts w:ascii="Verdana" w:eastAsia="Calibri" w:hAnsi="Verdana"/>
          <w:sz w:val="20"/>
        </w:rPr>
        <w:t>Now 10 years old and well established as an annual music industry event, the MPG Awards 2018 also honoured producer and musician Imogen Heap with the Inspiration Award. Renowned for being inventive, Heap has released four hugely successful solo albums and is also the only female artist to have won a Grammy® for engineering. In recent years she has designed and produced musical gloves that combine unique gestural vocabulary, motion data-capture systems and user interfaces allowing her to sculpt and manipulate sound on stage as she performs computer-based digital creations.</w:t>
      </w:r>
    </w:p>
    <w:p w14:paraId="46479294" w14:textId="77777777" w:rsidR="00D77C35" w:rsidRDefault="00D77C35" w:rsidP="00D77C35">
      <w:pPr>
        <w:pStyle w:val="NoSpacing"/>
        <w:spacing w:line="276" w:lineRule="auto"/>
        <w:jc w:val="both"/>
        <w:rPr>
          <w:rFonts w:ascii="Verdana" w:eastAsia="Calibri" w:hAnsi="Verdana"/>
          <w:sz w:val="20"/>
        </w:rPr>
      </w:pPr>
    </w:p>
    <w:p w14:paraId="42CF12E1" w14:textId="77777777" w:rsidR="00D77C35" w:rsidRPr="00A611F1" w:rsidRDefault="00D77C35" w:rsidP="00D77C35">
      <w:pPr>
        <w:spacing w:line="276" w:lineRule="auto"/>
        <w:jc w:val="both"/>
        <w:rPr>
          <w:rFonts w:ascii="Verdana" w:hAnsi="Verdana"/>
          <w:sz w:val="20"/>
        </w:rPr>
      </w:pPr>
      <w:r>
        <w:rPr>
          <w:rFonts w:ascii="Verdana" w:eastAsia="Calibri" w:hAnsi="Verdana"/>
          <w:sz w:val="20"/>
        </w:rPr>
        <w:t xml:space="preserve">The other female winners were Manon Grandjean, who carried off the Recording Engineer </w:t>
      </w:r>
      <w:proofErr w:type="gramStart"/>
      <w:r>
        <w:rPr>
          <w:rFonts w:ascii="Verdana" w:eastAsia="Calibri" w:hAnsi="Verdana"/>
          <w:sz w:val="20"/>
        </w:rPr>
        <w:t>Of</w:t>
      </w:r>
      <w:proofErr w:type="gramEnd"/>
      <w:r>
        <w:rPr>
          <w:rFonts w:ascii="Verdana" w:eastAsia="Calibri" w:hAnsi="Verdana"/>
          <w:sz w:val="20"/>
        </w:rPr>
        <w:t xml:space="preserve"> The Year Award; Marta </w:t>
      </w:r>
      <w:proofErr w:type="spellStart"/>
      <w:r>
        <w:rPr>
          <w:rFonts w:ascii="Verdana" w:eastAsia="Calibri" w:hAnsi="Verdana"/>
          <w:sz w:val="20"/>
        </w:rPr>
        <w:t>Salogni</w:t>
      </w:r>
      <w:proofErr w:type="spellEnd"/>
      <w:r>
        <w:rPr>
          <w:rFonts w:ascii="Verdana" w:eastAsia="Calibri" w:hAnsi="Verdana"/>
          <w:sz w:val="20"/>
        </w:rPr>
        <w:t>, who won Breakthrough Engineer Of The Year and Jane Third who won the A&amp;R Award.</w:t>
      </w:r>
      <w:r w:rsidRPr="00A611F1">
        <w:rPr>
          <w:rFonts w:ascii="Verdana" w:hAnsi="Verdana"/>
          <w:sz w:val="20"/>
        </w:rPr>
        <w:t xml:space="preserve"> </w:t>
      </w:r>
      <w:r w:rsidRPr="00DF51EA">
        <w:rPr>
          <w:rFonts w:ascii="Verdana" w:hAnsi="Verdana"/>
          <w:sz w:val="20"/>
        </w:rPr>
        <w:t xml:space="preserve">The artists they have worked with are among the music industry’s most successful and critically acclaimed names and include </w:t>
      </w:r>
      <w:proofErr w:type="spellStart"/>
      <w:r w:rsidRPr="00DF51EA">
        <w:rPr>
          <w:rFonts w:ascii="Verdana" w:hAnsi="Verdana"/>
          <w:sz w:val="20"/>
        </w:rPr>
        <w:t>Sto</w:t>
      </w:r>
      <w:r w:rsidR="00FA3DA1">
        <w:rPr>
          <w:rFonts w:ascii="Verdana" w:hAnsi="Verdana"/>
          <w:sz w:val="20"/>
        </w:rPr>
        <w:t>r</w:t>
      </w:r>
      <w:r w:rsidRPr="00DF51EA">
        <w:rPr>
          <w:rFonts w:ascii="Verdana" w:hAnsi="Verdana"/>
          <w:sz w:val="20"/>
        </w:rPr>
        <w:t>mzy</w:t>
      </w:r>
      <w:proofErr w:type="spellEnd"/>
      <w:r w:rsidRPr="00DF51EA">
        <w:rPr>
          <w:rFonts w:ascii="Verdana" w:hAnsi="Verdana"/>
          <w:sz w:val="20"/>
        </w:rPr>
        <w:t xml:space="preserve">, </w:t>
      </w:r>
      <w:r>
        <w:rPr>
          <w:rFonts w:ascii="Verdana" w:hAnsi="Verdana"/>
          <w:sz w:val="20"/>
        </w:rPr>
        <w:t xml:space="preserve">London Grammar, The xx, Kasabian, Feist, </w:t>
      </w:r>
      <w:proofErr w:type="spellStart"/>
      <w:r>
        <w:rPr>
          <w:rFonts w:ascii="Verdana" w:hAnsi="Verdana"/>
          <w:sz w:val="20"/>
        </w:rPr>
        <w:t>Goldfrapp</w:t>
      </w:r>
      <w:proofErr w:type="spellEnd"/>
      <w:r>
        <w:rPr>
          <w:rFonts w:ascii="Verdana" w:hAnsi="Verdana"/>
          <w:sz w:val="20"/>
        </w:rPr>
        <w:t>, Frank Ocean and Slaves.</w:t>
      </w:r>
    </w:p>
    <w:p w14:paraId="1D1416C9" w14:textId="77777777" w:rsidR="00D77C35" w:rsidRDefault="00D77C35" w:rsidP="00D77C35">
      <w:pPr>
        <w:spacing w:line="276" w:lineRule="auto"/>
        <w:jc w:val="both"/>
        <w:rPr>
          <w:rFonts w:ascii="Verdana" w:eastAsia="Calibri" w:hAnsi="Verdana"/>
          <w:sz w:val="20"/>
        </w:rPr>
      </w:pPr>
    </w:p>
    <w:p w14:paraId="26BAD6B7" w14:textId="77777777" w:rsidR="00D77C35" w:rsidRPr="009A69F7" w:rsidRDefault="00D77C35" w:rsidP="00D77C35">
      <w:pPr>
        <w:pStyle w:val="NoSpacing"/>
        <w:spacing w:line="276" w:lineRule="auto"/>
        <w:jc w:val="both"/>
        <w:rPr>
          <w:rFonts w:ascii="Verdana" w:hAnsi="Verdana"/>
          <w:sz w:val="20"/>
        </w:rPr>
      </w:pPr>
      <w:r>
        <w:rPr>
          <w:rFonts w:ascii="Verdana" w:eastAsia="Calibri" w:hAnsi="Verdana"/>
          <w:sz w:val="20"/>
        </w:rPr>
        <w:t xml:space="preserve">The MPG Awards 2018 </w:t>
      </w:r>
      <w:r>
        <w:rPr>
          <w:rFonts w:ascii="Verdana" w:eastAsia="ヒラギノ角ゴ Pro W3" w:hAnsi="Verdana"/>
          <w:color w:val="000000"/>
          <w:sz w:val="20"/>
        </w:rPr>
        <w:t xml:space="preserve">also saw Clive Langer and Alan Winstanley honoured with the PPL sponsored Award for Outstanding Contribution to UK Music. This award recognises </w:t>
      </w:r>
      <w:r w:rsidRPr="00015A2C">
        <w:rPr>
          <w:rFonts w:ascii="Verdana" w:eastAsia="Calibri" w:hAnsi="Verdana"/>
          <w:sz w:val="20"/>
        </w:rPr>
        <w:t>one of the most influential partnerships in music production over the last 40 years.</w:t>
      </w:r>
      <w:r w:rsidRPr="00A611F1">
        <w:rPr>
          <w:rFonts w:ascii="Verdana" w:hAnsi="Verdana"/>
          <w:sz w:val="20"/>
        </w:rPr>
        <w:t xml:space="preserve"> </w:t>
      </w:r>
      <w:r w:rsidRPr="00015A2C">
        <w:rPr>
          <w:rFonts w:ascii="Verdana" w:hAnsi="Verdana"/>
          <w:sz w:val="20"/>
        </w:rPr>
        <w:t xml:space="preserve">Developing a sound described as </w:t>
      </w:r>
      <w:r>
        <w:rPr>
          <w:rFonts w:ascii="Verdana" w:hAnsi="Verdana"/>
          <w:sz w:val="20"/>
        </w:rPr>
        <w:t>“</w:t>
      </w:r>
      <w:r w:rsidRPr="00015A2C">
        <w:rPr>
          <w:rFonts w:ascii="Verdana" w:hAnsi="Verdana"/>
          <w:sz w:val="20"/>
        </w:rPr>
        <w:t>That English Pop Thing</w:t>
      </w:r>
      <w:r>
        <w:rPr>
          <w:rFonts w:ascii="Verdana" w:hAnsi="Verdana"/>
          <w:sz w:val="20"/>
        </w:rPr>
        <w:t>”</w:t>
      </w:r>
      <w:r w:rsidRPr="00015A2C">
        <w:rPr>
          <w:rFonts w:ascii="Verdana" w:hAnsi="Verdana"/>
          <w:sz w:val="20"/>
        </w:rPr>
        <w:t xml:space="preserve">, Langer and Winstanley have a credit list that reads like a pop hall of fame and includes many classic albums, not least Elvis Costello’s </w:t>
      </w:r>
      <w:r w:rsidRPr="00015A2C">
        <w:rPr>
          <w:rFonts w:ascii="Verdana" w:hAnsi="Verdana"/>
          <w:i/>
          <w:sz w:val="20"/>
        </w:rPr>
        <w:t xml:space="preserve">Punch </w:t>
      </w:r>
      <w:proofErr w:type="gramStart"/>
      <w:r w:rsidRPr="00015A2C">
        <w:rPr>
          <w:rFonts w:ascii="Verdana" w:hAnsi="Verdana"/>
          <w:i/>
          <w:sz w:val="20"/>
        </w:rPr>
        <w:t>The</w:t>
      </w:r>
      <w:proofErr w:type="gramEnd"/>
      <w:r w:rsidRPr="00015A2C">
        <w:rPr>
          <w:rFonts w:ascii="Verdana" w:hAnsi="Verdana"/>
          <w:i/>
          <w:sz w:val="20"/>
        </w:rPr>
        <w:t xml:space="preserve"> Clock</w:t>
      </w:r>
      <w:r w:rsidRPr="00015A2C">
        <w:rPr>
          <w:rFonts w:ascii="Verdana" w:hAnsi="Verdana"/>
          <w:sz w:val="20"/>
        </w:rPr>
        <w:t xml:space="preserve">, </w:t>
      </w:r>
      <w:proofErr w:type="spellStart"/>
      <w:r w:rsidRPr="00015A2C">
        <w:rPr>
          <w:rFonts w:ascii="Verdana" w:hAnsi="Verdana"/>
          <w:sz w:val="20"/>
        </w:rPr>
        <w:t>Dexys</w:t>
      </w:r>
      <w:proofErr w:type="spellEnd"/>
      <w:r w:rsidRPr="00015A2C">
        <w:rPr>
          <w:rFonts w:ascii="Verdana" w:hAnsi="Verdana"/>
          <w:sz w:val="20"/>
        </w:rPr>
        <w:t xml:space="preserve"> Midnight Runners</w:t>
      </w:r>
      <w:r>
        <w:rPr>
          <w:rFonts w:ascii="Verdana" w:hAnsi="Verdana"/>
          <w:sz w:val="20"/>
        </w:rPr>
        <w:t>’</w:t>
      </w:r>
      <w:r w:rsidRPr="00015A2C">
        <w:rPr>
          <w:rFonts w:ascii="Verdana" w:hAnsi="Verdana"/>
          <w:sz w:val="20"/>
        </w:rPr>
        <w:t xml:space="preserve"> </w:t>
      </w:r>
      <w:r w:rsidRPr="00015A2C">
        <w:rPr>
          <w:rFonts w:ascii="Verdana" w:eastAsia="Times New Roman" w:hAnsi="Verdana"/>
          <w:i/>
          <w:iCs/>
          <w:kern w:val="36"/>
          <w:sz w:val="20"/>
          <w:lang w:val="en" w:eastAsia="en-GB"/>
        </w:rPr>
        <w:t xml:space="preserve">Too-Rye-Ay </w:t>
      </w:r>
      <w:r w:rsidRPr="00015A2C">
        <w:rPr>
          <w:rFonts w:ascii="Verdana" w:hAnsi="Verdana"/>
          <w:sz w:val="20"/>
        </w:rPr>
        <w:t>and Bush</w:t>
      </w:r>
      <w:r>
        <w:rPr>
          <w:rFonts w:ascii="Verdana" w:hAnsi="Verdana"/>
          <w:sz w:val="20"/>
        </w:rPr>
        <w:t>’s best-</w:t>
      </w:r>
      <w:r w:rsidRPr="00015A2C">
        <w:rPr>
          <w:rFonts w:ascii="Verdana" w:hAnsi="Verdana"/>
          <w:sz w:val="20"/>
        </w:rPr>
        <w:t xml:space="preserve">selling album </w:t>
      </w:r>
      <w:r w:rsidRPr="00015A2C">
        <w:rPr>
          <w:rFonts w:ascii="Verdana" w:hAnsi="Verdana"/>
          <w:i/>
          <w:sz w:val="20"/>
        </w:rPr>
        <w:t>Sixteen Stone</w:t>
      </w:r>
      <w:r w:rsidR="00FA3DA1">
        <w:rPr>
          <w:rFonts w:ascii="Verdana" w:hAnsi="Verdana"/>
          <w:sz w:val="20"/>
        </w:rPr>
        <w:t xml:space="preserve"> and numerous Madness albums.</w:t>
      </w:r>
    </w:p>
    <w:p w14:paraId="68CBFF13" w14:textId="77777777" w:rsidR="00D77C35" w:rsidRDefault="00D77C35" w:rsidP="00D77C35">
      <w:pPr>
        <w:spacing w:line="276" w:lineRule="auto"/>
        <w:jc w:val="both"/>
        <w:rPr>
          <w:rFonts w:ascii="Verdana" w:eastAsia="Calibri" w:hAnsi="Verdana"/>
          <w:sz w:val="20"/>
        </w:rPr>
      </w:pPr>
    </w:p>
    <w:p w14:paraId="75055883" w14:textId="1815B7A7" w:rsidR="00D77C35" w:rsidRDefault="00D77C35" w:rsidP="00D77C35">
      <w:pPr>
        <w:spacing w:line="276" w:lineRule="auto"/>
        <w:jc w:val="both"/>
        <w:rPr>
          <w:rFonts w:ascii="Verdana" w:eastAsia="Calibri" w:hAnsi="Verdana"/>
          <w:color w:val="000000" w:themeColor="text1"/>
          <w:sz w:val="20"/>
        </w:rPr>
      </w:pPr>
      <w:r>
        <w:rPr>
          <w:rFonts w:ascii="Verdana" w:eastAsia="Calibri" w:hAnsi="Verdana"/>
          <w:sz w:val="20"/>
        </w:rPr>
        <w:t xml:space="preserve">Recognising the enormous contribution made by recording professionals to the success of the UK’s music industry, the Music Producers Guild Awards regularly attracts a high turnout </w:t>
      </w:r>
      <w:r>
        <w:rPr>
          <w:rFonts w:ascii="Verdana" w:eastAsia="Calibri" w:hAnsi="Verdana"/>
          <w:sz w:val="20"/>
        </w:rPr>
        <w:lastRenderedPageBreak/>
        <w:t>of music industry VIPs and celebrities</w:t>
      </w:r>
      <w:r w:rsidR="00BB2FDC">
        <w:rPr>
          <w:rFonts w:ascii="Verdana" w:eastAsia="Calibri" w:hAnsi="Verdana"/>
          <w:sz w:val="20"/>
        </w:rPr>
        <w:t xml:space="preserve"> and this year was no exception with o</w:t>
      </w:r>
      <w:r>
        <w:rPr>
          <w:rFonts w:ascii="Verdana" w:eastAsia="Calibri" w:hAnsi="Verdana"/>
          <w:sz w:val="20"/>
        </w:rPr>
        <w:t>ver 350 people attend</w:t>
      </w:r>
      <w:r w:rsidR="00BB2FDC">
        <w:rPr>
          <w:rFonts w:ascii="Verdana" w:eastAsia="Calibri" w:hAnsi="Verdana"/>
          <w:sz w:val="20"/>
        </w:rPr>
        <w:t>ing</w:t>
      </w:r>
      <w:r>
        <w:rPr>
          <w:rFonts w:ascii="Verdana" w:eastAsia="Calibri" w:hAnsi="Verdana"/>
          <w:sz w:val="20"/>
        </w:rPr>
        <w:t xml:space="preserve"> </w:t>
      </w:r>
      <w:r w:rsidR="00BB2FDC">
        <w:rPr>
          <w:rFonts w:ascii="Verdana" w:eastAsia="Calibri" w:hAnsi="Verdana"/>
          <w:sz w:val="20"/>
        </w:rPr>
        <w:t xml:space="preserve">the </w:t>
      </w:r>
      <w:r>
        <w:rPr>
          <w:rFonts w:ascii="Verdana" w:eastAsia="Calibri" w:hAnsi="Verdana"/>
          <w:sz w:val="20"/>
        </w:rPr>
        <w:t>celebrations</w:t>
      </w:r>
      <w:r w:rsidR="005D0423" w:rsidRPr="005D0423">
        <w:rPr>
          <w:rFonts w:ascii="Verdana" w:eastAsia="Calibri" w:hAnsi="Verdana"/>
          <w:color w:val="000000" w:themeColor="text1"/>
          <w:sz w:val="20"/>
        </w:rPr>
        <w:t>.</w:t>
      </w:r>
    </w:p>
    <w:p w14:paraId="692186E8" w14:textId="77777777" w:rsidR="00FA3DA1" w:rsidRPr="005D0423" w:rsidRDefault="00FA3DA1" w:rsidP="00D77C35">
      <w:pPr>
        <w:spacing w:line="276" w:lineRule="auto"/>
        <w:jc w:val="both"/>
        <w:rPr>
          <w:rFonts w:ascii="Verdana" w:eastAsia="Calibri" w:hAnsi="Verdana"/>
          <w:color w:val="000000" w:themeColor="text1"/>
          <w:sz w:val="20"/>
        </w:rPr>
      </w:pPr>
    </w:p>
    <w:p w14:paraId="46417315" w14:textId="77777777" w:rsidR="00D77C35" w:rsidRDefault="00D77C35" w:rsidP="00D77C35">
      <w:pPr>
        <w:spacing w:line="276" w:lineRule="auto"/>
        <w:jc w:val="both"/>
        <w:rPr>
          <w:rFonts w:ascii="Verdana" w:eastAsia="Times New Roman" w:hAnsi="Verdana"/>
          <w:color w:val="000000"/>
          <w:sz w:val="20"/>
        </w:rPr>
      </w:pPr>
      <w:r w:rsidRPr="00FA3DA1">
        <w:rPr>
          <w:rFonts w:ascii="Verdana" w:eastAsia="Calibri" w:hAnsi="Verdana"/>
          <w:sz w:val="20"/>
        </w:rPr>
        <w:t>Tony Platt, MPG Awards Managing Director, says:</w:t>
      </w:r>
      <w:r w:rsidR="00FA3DA1" w:rsidRPr="00FA3DA1">
        <w:rPr>
          <w:rFonts w:ascii="Verdana" w:eastAsia="Times New Roman" w:hAnsi="Verdana"/>
          <w:color w:val="000000"/>
          <w:sz w:val="20"/>
          <w:lang w:eastAsia="en-GB"/>
        </w:rPr>
        <w:t xml:space="preserve"> </w:t>
      </w:r>
      <w:r w:rsidR="00FA3DA1" w:rsidRPr="00FA3DA1">
        <w:rPr>
          <w:rFonts w:ascii="Verdana" w:eastAsia="Times New Roman" w:hAnsi="Verdana"/>
          <w:color w:val="000000"/>
          <w:sz w:val="20"/>
        </w:rPr>
        <w:t>"We are delighted to be celebrating 10 years of MPG Awards and it is especially encouraging to see the emergence of so much fresh new talent alongside the success of earlier breakthrough winners</w:t>
      </w:r>
      <w:r w:rsidR="003E66E7">
        <w:rPr>
          <w:rFonts w:ascii="Verdana" w:eastAsia="Times New Roman" w:hAnsi="Verdana"/>
          <w:color w:val="000000"/>
          <w:sz w:val="20"/>
        </w:rPr>
        <w:t xml:space="preserve"> and the deserved recognition for more established talent</w:t>
      </w:r>
      <w:r w:rsidR="00FA3DA1" w:rsidRPr="00FA3DA1">
        <w:rPr>
          <w:rFonts w:ascii="Verdana" w:eastAsia="Times New Roman" w:hAnsi="Verdana"/>
          <w:color w:val="000000"/>
          <w:sz w:val="20"/>
        </w:rPr>
        <w:t>. I think we have every right to be proud of the milestone this represents - long may it continue!"</w:t>
      </w:r>
    </w:p>
    <w:p w14:paraId="57E8CFAF" w14:textId="77777777" w:rsidR="00FA3DA1" w:rsidRPr="00FA3DA1" w:rsidRDefault="00FA3DA1" w:rsidP="00D77C35">
      <w:pPr>
        <w:spacing w:line="276" w:lineRule="auto"/>
        <w:jc w:val="both"/>
        <w:rPr>
          <w:rFonts w:ascii="Verdana" w:eastAsia="Times New Roman" w:hAnsi="Verdana"/>
          <w:color w:val="000000"/>
          <w:sz w:val="20"/>
          <w:lang w:eastAsia="en-GB"/>
        </w:rPr>
      </w:pPr>
    </w:p>
    <w:p w14:paraId="19744B5C" w14:textId="77777777" w:rsidR="00D77C35" w:rsidRDefault="00D77C35" w:rsidP="00D77C35">
      <w:pPr>
        <w:spacing w:line="276" w:lineRule="auto"/>
        <w:jc w:val="both"/>
        <w:rPr>
          <w:rFonts w:ascii="Verdana" w:eastAsia="Calibri" w:hAnsi="Verdana"/>
          <w:sz w:val="20"/>
        </w:rPr>
      </w:pPr>
      <w:r>
        <w:rPr>
          <w:rFonts w:ascii="Verdana" w:eastAsia="Calibri" w:hAnsi="Verdana" w:cs="Arial"/>
          <w:sz w:val="20"/>
        </w:rPr>
        <w:t xml:space="preserve">For a full list of 2018 </w:t>
      </w:r>
      <w:r>
        <w:rPr>
          <w:rFonts w:ascii="Verdana" w:eastAsia="Calibri" w:hAnsi="Verdana"/>
          <w:sz w:val="20"/>
        </w:rPr>
        <w:t xml:space="preserve">MPG Award </w:t>
      </w:r>
      <w:r>
        <w:rPr>
          <w:rFonts w:ascii="Verdana" w:eastAsia="Calibri" w:hAnsi="Verdana" w:cs="Arial"/>
          <w:sz w:val="20"/>
        </w:rPr>
        <w:t xml:space="preserve">winners and sponsors, please see the list </w:t>
      </w:r>
      <w:r>
        <w:rPr>
          <w:rFonts w:ascii="Verdana" w:eastAsia="Calibri" w:hAnsi="Verdana"/>
          <w:sz w:val="20"/>
        </w:rPr>
        <w:t>below:</w:t>
      </w:r>
    </w:p>
    <w:p w14:paraId="1D7BD9A6" w14:textId="77777777" w:rsidR="00D77C35" w:rsidRDefault="00D77C35" w:rsidP="00D77C35">
      <w:pPr>
        <w:spacing w:line="276" w:lineRule="auto"/>
        <w:jc w:val="both"/>
        <w:rPr>
          <w:rFonts w:ascii="Verdana" w:eastAsia="Calibri" w:hAnsi="Verdana"/>
          <w:sz w:val="20"/>
        </w:rPr>
      </w:pPr>
    </w:p>
    <w:p w14:paraId="335964E3" w14:textId="77777777" w:rsidR="00D77C35" w:rsidRPr="005D0423" w:rsidRDefault="00D77C35" w:rsidP="00D77C35">
      <w:pPr>
        <w:spacing w:line="276" w:lineRule="auto"/>
        <w:jc w:val="both"/>
        <w:rPr>
          <w:rFonts w:ascii="Verdana" w:eastAsia="Calibri" w:hAnsi="Verdana"/>
          <w:b/>
          <w:color w:val="000000" w:themeColor="text1"/>
          <w:sz w:val="20"/>
        </w:rPr>
      </w:pPr>
      <w:r>
        <w:rPr>
          <w:rFonts w:ascii="Verdana" w:eastAsia="Calibri" w:hAnsi="Verdana"/>
          <w:b/>
          <w:sz w:val="20"/>
        </w:rPr>
        <w:t xml:space="preserve">UK Producer </w:t>
      </w:r>
      <w:proofErr w:type="gramStart"/>
      <w:r>
        <w:rPr>
          <w:rFonts w:ascii="Verdana" w:eastAsia="Calibri" w:hAnsi="Verdana"/>
          <w:b/>
          <w:sz w:val="20"/>
        </w:rPr>
        <w:t>Of</w:t>
      </w:r>
      <w:proofErr w:type="gramEnd"/>
      <w:r>
        <w:rPr>
          <w:rFonts w:ascii="Verdana" w:eastAsia="Calibri" w:hAnsi="Verdana"/>
          <w:b/>
          <w:sz w:val="20"/>
        </w:rPr>
        <w:t xml:space="preserve"> The Year, sponsored by </w:t>
      </w:r>
      <w:proofErr w:type="spellStart"/>
      <w:r w:rsidR="005D0423">
        <w:rPr>
          <w:rFonts w:ascii="Verdana" w:eastAsia="Calibri" w:hAnsi="Verdana"/>
          <w:b/>
          <w:color w:val="000000" w:themeColor="text1"/>
          <w:sz w:val="20"/>
        </w:rPr>
        <w:t>Kii</w:t>
      </w:r>
      <w:proofErr w:type="spellEnd"/>
      <w:r w:rsidR="005D0423">
        <w:rPr>
          <w:rFonts w:ascii="Verdana" w:eastAsia="Calibri" w:hAnsi="Verdana"/>
          <w:b/>
          <w:color w:val="000000" w:themeColor="text1"/>
          <w:sz w:val="20"/>
        </w:rPr>
        <w:t xml:space="preserve"> Audio</w:t>
      </w:r>
    </w:p>
    <w:p w14:paraId="0780190F" w14:textId="77777777" w:rsidR="00D77C35" w:rsidRDefault="00D77C35" w:rsidP="00D77C35">
      <w:pPr>
        <w:spacing w:line="276" w:lineRule="auto"/>
        <w:jc w:val="both"/>
        <w:rPr>
          <w:rFonts w:ascii="Verdana" w:eastAsia="Calibri" w:hAnsi="Verdana"/>
          <w:sz w:val="20"/>
        </w:rPr>
      </w:pPr>
      <w:r>
        <w:rPr>
          <w:rFonts w:ascii="Verdana" w:eastAsia="Calibri" w:hAnsi="Verdana"/>
          <w:sz w:val="20"/>
        </w:rPr>
        <w:t>Catherine Marks</w:t>
      </w:r>
    </w:p>
    <w:p w14:paraId="584DF797" w14:textId="77777777" w:rsidR="00D77C35" w:rsidRDefault="00D77C35" w:rsidP="00D77C35">
      <w:pPr>
        <w:spacing w:line="276" w:lineRule="auto"/>
        <w:jc w:val="both"/>
        <w:rPr>
          <w:rFonts w:ascii="Verdana" w:eastAsia="Calibri" w:hAnsi="Verdana"/>
          <w:sz w:val="20"/>
        </w:rPr>
      </w:pPr>
    </w:p>
    <w:p w14:paraId="42203CF6" w14:textId="77777777" w:rsidR="00D77C35" w:rsidRDefault="005D0423" w:rsidP="00D77C35">
      <w:pPr>
        <w:spacing w:line="276" w:lineRule="auto"/>
        <w:jc w:val="both"/>
        <w:rPr>
          <w:rFonts w:ascii="Verdana" w:eastAsia="Calibri" w:hAnsi="Verdana"/>
          <w:b/>
          <w:sz w:val="20"/>
        </w:rPr>
      </w:pPr>
      <w:r>
        <w:rPr>
          <w:rFonts w:ascii="Verdana" w:eastAsia="Calibri" w:hAnsi="Verdana"/>
          <w:b/>
          <w:sz w:val="20"/>
        </w:rPr>
        <w:t xml:space="preserve">PPL Presents </w:t>
      </w:r>
      <w:proofErr w:type="gramStart"/>
      <w:r>
        <w:rPr>
          <w:rFonts w:ascii="Verdana" w:eastAsia="Calibri" w:hAnsi="Verdana"/>
          <w:b/>
          <w:sz w:val="20"/>
        </w:rPr>
        <w:t>The</w:t>
      </w:r>
      <w:proofErr w:type="gramEnd"/>
      <w:r>
        <w:rPr>
          <w:rFonts w:ascii="Verdana" w:eastAsia="Calibri" w:hAnsi="Verdana"/>
          <w:b/>
          <w:sz w:val="20"/>
        </w:rPr>
        <w:t xml:space="preserve"> MPG Award For </w:t>
      </w:r>
      <w:r w:rsidR="00D77C35">
        <w:rPr>
          <w:rFonts w:ascii="Verdana" w:eastAsia="Calibri" w:hAnsi="Verdana"/>
          <w:b/>
          <w:sz w:val="20"/>
        </w:rPr>
        <w:t>Outstanding Contribution To UK Music:</w:t>
      </w:r>
    </w:p>
    <w:p w14:paraId="69CF92CA" w14:textId="77777777" w:rsidR="00D77C35" w:rsidRDefault="00D77C35" w:rsidP="00D77C35">
      <w:pPr>
        <w:spacing w:line="276" w:lineRule="auto"/>
        <w:jc w:val="both"/>
        <w:rPr>
          <w:rFonts w:ascii="Verdana" w:eastAsia="Calibri" w:hAnsi="Verdana"/>
          <w:sz w:val="20"/>
        </w:rPr>
      </w:pPr>
      <w:r>
        <w:rPr>
          <w:rFonts w:ascii="Verdana" w:eastAsia="Calibri" w:hAnsi="Verdana"/>
          <w:sz w:val="20"/>
        </w:rPr>
        <w:t>Clive Langer and Alan Winstanley</w:t>
      </w:r>
    </w:p>
    <w:p w14:paraId="5B3F3F06" w14:textId="77777777" w:rsidR="00D77C35" w:rsidRDefault="00D77C35" w:rsidP="00D77C35">
      <w:pPr>
        <w:spacing w:line="276" w:lineRule="auto"/>
        <w:jc w:val="both"/>
        <w:rPr>
          <w:rFonts w:ascii="Verdana" w:eastAsia="Calibri" w:hAnsi="Verdana"/>
          <w:sz w:val="20"/>
        </w:rPr>
      </w:pPr>
    </w:p>
    <w:p w14:paraId="2461BBBF" w14:textId="77777777" w:rsidR="00D77C35" w:rsidRDefault="00D77C35" w:rsidP="00D77C35">
      <w:pPr>
        <w:spacing w:line="276" w:lineRule="auto"/>
        <w:jc w:val="both"/>
        <w:rPr>
          <w:rFonts w:ascii="Verdana" w:eastAsia="Calibri" w:hAnsi="Verdana"/>
          <w:b/>
          <w:sz w:val="20"/>
        </w:rPr>
      </w:pPr>
      <w:r>
        <w:rPr>
          <w:rFonts w:ascii="Verdana" w:eastAsia="Calibri" w:hAnsi="Verdana"/>
          <w:b/>
          <w:sz w:val="20"/>
        </w:rPr>
        <w:t xml:space="preserve">Recording Engineer </w:t>
      </w:r>
      <w:proofErr w:type="gramStart"/>
      <w:r>
        <w:rPr>
          <w:rFonts w:ascii="Verdana" w:eastAsia="Calibri" w:hAnsi="Verdana"/>
          <w:b/>
          <w:sz w:val="20"/>
        </w:rPr>
        <w:t>Of</w:t>
      </w:r>
      <w:proofErr w:type="gramEnd"/>
      <w:r>
        <w:rPr>
          <w:rFonts w:ascii="Verdana" w:eastAsia="Calibri" w:hAnsi="Verdana"/>
          <w:b/>
          <w:sz w:val="20"/>
        </w:rPr>
        <w:t xml:space="preserve"> The Year, sponsored by AMS Neve:</w:t>
      </w:r>
    </w:p>
    <w:p w14:paraId="546C5DCF" w14:textId="77777777" w:rsidR="00D77C35" w:rsidRDefault="00D77C35" w:rsidP="00D77C35">
      <w:pPr>
        <w:spacing w:line="276" w:lineRule="auto"/>
        <w:jc w:val="both"/>
        <w:rPr>
          <w:rFonts w:ascii="Verdana" w:eastAsia="Calibri" w:hAnsi="Verdana"/>
          <w:sz w:val="20"/>
        </w:rPr>
      </w:pPr>
      <w:r>
        <w:rPr>
          <w:rFonts w:ascii="Verdana" w:eastAsia="Calibri" w:hAnsi="Verdana"/>
          <w:sz w:val="20"/>
        </w:rPr>
        <w:t>Manon Grandjean</w:t>
      </w:r>
    </w:p>
    <w:p w14:paraId="5C57BCB8" w14:textId="77777777" w:rsidR="00D77C35" w:rsidRDefault="00D77C35" w:rsidP="00D77C35">
      <w:pPr>
        <w:spacing w:line="276" w:lineRule="auto"/>
        <w:jc w:val="both"/>
        <w:rPr>
          <w:rFonts w:ascii="Verdana" w:eastAsia="Calibri" w:hAnsi="Verdana"/>
          <w:sz w:val="20"/>
        </w:rPr>
      </w:pPr>
    </w:p>
    <w:p w14:paraId="2CEFB59D" w14:textId="77777777" w:rsidR="00D77C35" w:rsidRDefault="00D77C35" w:rsidP="00D77C35">
      <w:pPr>
        <w:spacing w:line="276" w:lineRule="auto"/>
        <w:jc w:val="both"/>
        <w:rPr>
          <w:rFonts w:ascii="Verdana" w:eastAsia="Calibri" w:hAnsi="Verdana"/>
          <w:b/>
          <w:sz w:val="20"/>
        </w:rPr>
      </w:pPr>
      <w:r>
        <w:rPr>
          <w:rFonts w:ascii="Verdana" w:eastAsia="Calibri" w:hAnsi="Verdana"/>
          <w:b/>
          <w:sz w:val="20"/>
        </w:rPr>
        <w:t xml:space="preserve">Mix Engineer </w:t>
      </w:r>
      <w:proofErr w:type="gramStart"/>
      <w:r>
        <w:rPr>
          <w:rFonts w:ascii="Verdana" w:eastAsia="Calibri" w:hAnsi="Verdana"/>
          <w:b/>
          <w:sz w:val="20"/>
        </w:rPr>
        <w:t>Of</w:t>
      </w:r>
      <w:proofErr w:type="gramEnd"/>
      <w:r>
        <w:rPr>
          <w:rFonts w:ascii="Verdana" w:eastAsia="Calibri" w:hAnsi="Verdana"/>
          <w:b/>
          <w:sz w:val="20"/>
        </w:rPr>
        <w:t xml:space="preserve"> The Year, sponsored by Solid State Logic:</w:t>
      </w:r>
    </w:p>
    <w:p w14:paraId="0317088D" w14:textId="77777777" w:rsidR="00D77C35" w:rsidRDefault="00D77C35" w:rsidP="00D77C35">
      <w:pPr>
        <w:spacing w:line="276" w:lineRule="auto"/>
        <w:jc w:val="both"/>
        <w:rPr>
          <w:rFonts w:ascii="Verdana" w:eastAsia="Calibri" w:hAnsi="Verdana"/>
          <w:sz w:val="20"/>
        </w:rPr>
      </w:pPr>
      <w:r>
        <w:rPr>
          <w:rFonts w:ascii="Verdana" w:eastAsia="Calibri" w:hAnsi="Verdana"/>
          <w:sz w:val="20"/>
        </w:rPr>
        <w:t>Mark ‘Spike’ Stent</w:t>
      </w:r>
    </w:p>
    <w:p w14:paraId="25AFCBC3" w14:textId="77777777" w:rsidR="00D77C35" w:rsidRDefault="00D77C35" w:rsidP="00D77C35">
      <w:pPr>
        <w:spacing w:line="276" w:lineRule="auto"/>
        <w:jc w:val="both"/>
        <w:rPr>
          <w:rFonts w:ascii="Verdana" w:eastAsia="Calibri" w:hAnsi="Verdana"/>
          <w:sz w:val="20"/>
        </w:rPr>
      </w:pPr>
    </w:p>
    <w:p w14:paraId="6428B6B5" w14:textId="77777777" w:rsidR="00D77C35" w:rsidRDefault="00D77C35" w:rsidP="00D77C35">
      <w:pPr>
        <w:spacing w:line="276" w:lineRule="auto"/>
        <w:jc w:val="both"/>
        <w:rPr>
          <w:rFonts w:ascii="Verdana" w:eastAsia="Calibri" w:hAnsi="Verdana"/>
          <w:b/>
          <w:sz w:val="20"/>
        </w:rPr>
      </w:pPr>
      <w:r>
        <w:rPr>
          <w:rFonts w:ascii="Verdana" w:eastAsia="Calibri" w:hAnsi="Verdana"/>
          <w:b/>
          <w:sz w:val="20"/>
        </w:rPr>
        <w:t xml:space="preserve">Mastering Engineer </w:t>
      </w:r>
      <w:proofErr w:type="gramStart"/>
      <w:r>
        <w:rPr>
          <w:rFonts w:ascii="Verdana" w:eastAsia="Calibri" w:hAnsi="Verdana"/>
          <w:b/>
          <w:sz w:val="20"/>
        </w:rPr>
        <w:t>Of</w:t>
      </w:r>
      <w:proofErr w:type="gramEnd"/>
      <w:r>
        <w:rPr>
          <w:rFonts w:ascii="Verdana" w:eastAsia="Calibri" w:hAnsi="Verdana"/>
          <w:b/>
          <w:sz w:val="20"/>
        </w:rPr>
        <w:t xml:space="preserve"> The Year, sponsored by </w:t>
      </w:r>
      <w:proofErr w:type="spellStart"/>
      <w:r>
        <w:rPr>
          <w:rFonts w:ascii="Verdana" w:eastAsia="Calibri" w:hAnsi="Verdana"/>
          <w:b/>
          <w:sz w:val="20"/>
        </w:rPr>
        <w:t>Miloco</w:t>
      </w:r>
      <w:proofErr w:type="spellEnd"/>
      <w:r>
        <w:rPr>
          <w:rFonts w:ascii="Verdana" w:eastAsia="Calibri" w:hAnsi="Verdana"/>
          <w:b/>
          <w:sz w:val="20"/>
        </w:rPr>
        <w:t xml:space="preserve"> Studios:</w:t>
      </w:r>
    </w:p>
    <w:p w14:paraId="08F61772" w14:textId="77777777" w:rsidR="00D77C35" w:rsidRDefault="00D77C35" w:rsidP="00D77C35">
      <w:pPr>
        <w:spacing w:line="276" w:lineRule="auto"/>
        <w:jc w:val="both"/>
        <w:rPr>
          <w:rFonts w:ascii="Verdana" w:eastAsia="Calibri" w:hAnsi="Verdana"/>
          <w:sz w:val="20"/>
        </w:rPr>
      </w:pPr>
      <w:r>
        <w:rPr>
          <w:rFonts w:ascii="Verdana" w:eastAsia="Calibri" w:hAnsi="Verdana"/>
          <w:sz w:val="20"/>
        </w:rPr>
        <w:t>Matt Colton</w:t>
      </w:r>
    </w:p>
    <w:p w14:paraId="63EE3426" w14:textId="77777777" w:rsidR="00D77C35" w:rsidRDefault="00D77C35" w:rsidP="00D77C35">
      <w:pPr>
        <w:spacing w:line="276" w:lineRule="auto"/>
        <w:jc w:val="both"/>
        <w:rPr>
          <w:rFonts w:ascii="Verdana" w:eastAsia="Calibri" w:hAnsi="Verdana"/>
          <w:sz w:val="20"/>
        </w:rPr>
      </w:pPr>
    </w:p>
    <w:p w14:paraId="44537770" w14:textId="77777777" w:rsidR="00D77C35" w:rsidRDefault="00D77C35" w:rsidP="00D77C35">
      <w:pPr>
        <w:spacing w:line="276" w:lineRule="auto"/>
        <w:jc w:val="both"/>
        <w:rPr>
          <w:rFonts w:ascii="Verdana" w:eastAsia="Calibri" w:hAnsi="Verdana"/>
          <w:b/>
          <w:sz w:val="20"/>
        </w:rPr>
      </w:pPr>
      <w:r>
        <w:rPr>
          <w:rFonts w:ascii="Verdana" w:eastAsia="Calibri" w:hAnsi="Verdana"/>
          <w:b/>
          <w:sz w:val="20"/>
        </w:rPr>
        <w:t xml:space="preserve">UK Album </w:t>
      </w:r>
      <w:proofErr w:type="gramStart"/>
      <w:r>
        <w:rPr>
          <w:rFonts w:ascii="Verdana" w:eastAsia="Calibri" w:hAnsi="Verdana"/>
          <w:b/>
          <w:sz w:val="20"/>
        </w:rPr>
        <w:t>Of</w:t>
      </w:r>
      <w:proofErr w:type="gramEnd"/>
      <w:r>
        <w:rPr>
          <w:rFonts w:ascii="Verdana" w:eastAsia="Calibri" w:hAnsi="Verdana"/>
          <w:b/>
          <w:sz w:val="20"/>
        </w:rPr>
        <w:t xml:space="preserve"> The Year, sponsored by Universal Audio:</w:t>
      </w:r>
    </w:p>
    <w:p w14:paraId="5119D12A" w14:textId="77777777" w:rsidR="00D77C35" w:rsidRDefault="00D77C35" w:rsidP="00D77C35">
      <w:pPr>
        <w:spacing w:line="276" w:lineRule="auto"/>
        <w:jc w:val="both"/>
        <w:rPr>
          <w:rFonts w:ascii="Verdana" w:eastAsia="Calibri" w:hAnsi="Verdana"/>
          <w:sz w:val="20"/>
        </w:rPr>
      </w:pPr>
      <w:r>
        <w:rPr>
          <w:rFonts w:ascii="Verdana" w:eastAsia="Calibri" w:hAnsi="Verdana"/>
          <w:sz w:val="20"/>
        </w:rPr>
        <w:t xml:space="preserve">Glass Animals – </w:t>
      </w:r>
      <w:r w:rsidRPr="009F7784">
        <w:rPr>
          <w:rFonts w:ascii="Verdana" w:eastAsia="Calibri" w:hAnsi="Verdana"/>
          <w:i/>
          <w:sz w:val="20"/>
        </w:rPr>
        <w:t xml:space="preserve">How </w:t>
      </w:r>
      <w:proofErr w:type="gramStart"/>
      <w:r w:rsidRPr="009F7784">
        <w:rPr>
          <w:rFonts w:ascii="Verdana" w:eastAsia="Calibri" w:hAnsi="Verdana"/>
          <w:i/>
          <w:sz w:val="20"/>
        </w:rPr>
        <w:t>To</w:t>
      </w:r>
      <w:proofErr w:type="gramEnd"/>
      <w:r w:rsidRPr="009F7784">
        <w:rPr>
          <w:rFonts w:ascii="Verdana" w:eastAsia="Calibri" w:hAnsi="Verdana"/>
          <w:i/>
          <w:sz w:val="20"/>
        </w:rPr>
        <w:t xml:space="preserve"> Be A Human</w:t>
      </w:r>
    </w:p>
    <w:p w14:paraId="667A0B0D" w14:textId="77777777" w:rsidR="00D77C35" w:rsidRDefault="00D77C35" w:rsidP="00D77C35">
      <w:pPr>
        <w:spacing w:line="276" w:lineRule="auto"/>
        <w:jc w:val="both"/>
        <w:rPr>
          <w:rFonts w:ascii="Verdana" w:eastAsia="Calibri" w:hAnsi="Verdana"/>
          <w:sz w:val="20"/>
        </w:rPr>
      </w:pPr>
    </w:p>
    <w:p w14:paraId="7306E6E8" w14:textId="77777777" w:rsidR="00D77C35" w:rsidRDefault="00D77C35" w:rsidP="00D77C35">
      <w:pPr>
        <w:spacing w:line="276" w:lineRule="auto"/>
        <w:jc w:val="both"/>
        <w:rPr>
          <w:rFonts w:ascii="Verdana" w:eastAsia="Calibri" w:hAnsi="Verdana"/>
          <w:b/>
          <w:sz w:val="20"/>
        </w:rPr>
      </w:pPr>
      <w:r>
        <w:rPr>
          <w:rFonts w:ascii="Verdana" w:eastAsia="Calibri" w:hAnsi="Verdana"/>
          <w:b/>
          <w:sz w:val="20"/>
        </w:rPr>
        <w:t xml:space="preserve">UK Single Song Release </w:t>
      </w:r>
      <w:proofErr w:type="gramStart"/>
      <w:r>
        <w:rPr>
          <w:rFonts w:ascii="Verdana" w:eastAsia="Calibri" w:hAnsi="Verdana"/>
          <w:b/>
          <w:sz w:val="20"/>
        </w:rPr>
        <w:t>Of</w:t>
      </w:r>
      <w:proofErr w:type="gramEnd"/>
      <w:r>
        <w:rPr>
          <w:rFonts w:ascii="Verdana" w:eastAsia="Calibri" w:hAnsi="Verdana"/>
          <w:b/>
          <w:sz w:val="20"/>
        </w:rPr>
        <w:t xml:space="preserve"> The Year, sponsored by Shure:</w:t>
      </w:r>
    </w:p>
    <w:p w14:paraId="6AD555C7" w14:textId="77777777" w:rsidR="00D77C35" w:rsidRDefault="00D77C35" w:rsidP="00D77C35">
      <w:pPr>
        <w:spacing w:line="276" w:lineRule="auto"/>
        <w:jc w:val="both"/>
        <w:rPr>
          <w:rFonts w:ascii="Verdana" w:eastAsia="Calibri" w:hAnsi="Verdana"/>
          <w:sz w:val="20"/>
        </w:rPr>
      </w:pPr>
      <w:r>
        <w:rPr>
          <w:rFonts w:ascii="Verdana" w:eastAsia="Calibri" w:hAnsi="Verdana"/>
          <w:sz w:val="20"/>
        </w:rPr>
        <w:t xml:space="preserve">Royal Blood – </w:t>
      </w:r>
      <w:r w:rsidRPr="009F7784">
        <w:rPr>
          <w:rFonts w:ascii="Verdana" w:eastAsia="Calibri" w:hAnsi="Verdana"/>
          <w:i/>
          <w:sz w:val="20"/>
        </w:rPr>
        <w:t>Lights Out</w:t>
      </w:r>
    </w:p>
    <w:p w14:paraId="1548AB1B" w14:textId="77777777" w:rsidR="00D77C35" w:rsidRDefault="00D77C35" w:rsidP="00D77C35">
      <w:pPr>
        <w:spacing w:line="276" w:lineRule="auto"/>
        <w:jc w:val="both"/>
        <w:rPr>
          <w:rFonts w:ascii="Verdana" w:eastAsia="Calibri" w:hAnsi="Verdana"/>
          <w:sz w:val="20"/>
        </w:rPr>
      </w:pPr>
    </w:p>
    <w:p w14:paraId="1FD8EF5F" w14:textId="77777777" w:rsidR="00D77C35" w:rsidRDefault="00D77C35" w:rsidP="00D77C35">
      <w:pPr>
        <w:spacing w:line="276" w:lineRule="auto"/>
        <w:jc w:val="both"/>
        <w:rPr>
          <w:rFonts w:ascii="Verdana" w:eastAsia="Calibri" w:hAnsi="Verdana"/>
          <w:b/>
          <w:sz w:val="20"/>
        </w:rPr>
      </w:pPr>
      <w:r>
        <w:rPr>
          <w:rFonts w:ascii="Verdana" w:eastAsia="Calibri" w:hAnsi="Verdana"/>
          <w:b/>
          <w:sz w:val="20"/>
        </w:rPr>
        <w:t xml:space="preserve">Re-mixer Of </w:t>
      </w:r>
      <w:proofErr w:type="gramStart"/>
      <w:r>
        <w:rPr>
          <w:rFonts w:ascii="Verdana" w:eastAsia="Calibri" w:hAnsi="Verdana"/>
          <w:b/>
          <w:sz w:val="20"/>
        </w:rPr>
        <w:t>The</w:t>
      </w:r>
      <w:proofErr w:type="gramEnd"/>
      <w:r>
        <w:rPr>
          <w:rFonts w:ascii="Verdana" w:eastAsia="Calibri" w:hAnsi="Verdana"/>
          <w:b/>
          <w:sz w:val="20"/>
        </w:rPr>
        <w:t xml:space="preserve"> Year, sponsored by Novation:</w:t>
      </w:r>
    </w:p>
    <w:p w14:paraId="6063CAB4" w14:textId="77777777" w:rsidR="00D77C35" w:rsidRDefault="00D77C35" w:rsidP="00D77C35">
      <w:pPr>
        <w:spacing w:line="276" w:lineRule="auto"/>
        <w:jc w:val="both"/>
        <w:rPr>
          <w:rFonts w:ascii="Verdana" w:eastAsia="Calibri" w:hAnsi="Verdana"/>
          <w:sz w:val="20"/>
        </w:rPr>
      </w:pPr>
      <w:r>
        <w:rPr>
          <w:rFonts w:ascii="Verdana" w:eastAsia="Calibri" w:hAnsi="Verdana"/>
          <w:sz w:val="20"/>
        </w:rPr>
        <w:t>UNKLE</w:t>
      </w:r>
    </w:p>
    <w:p w14:paraId="6F644842" w14:textId="77777777" w:rsidR="00D77C35" w:rsidRDefault="00D77C35" w:rsidP="00D77C35">
      <w:pPr>
        <w:spacing w:line="276" w:lineRule="auto"/>
        <w:jc w:val="both"/>
        <w:rPr>
          <w:rFonts w:ascii="Verdana" w:eastAsia="Calibri" w:hAnsi="Verdana"/>
          <w:sz w:val="20"/>
        </w:rPr>
      </w:pPr>
    </w:p>
    <w:p w14:paraId="75350941" w14:textId="77777777" w:rsidR="00D77C35" w:rsidRDefault="00D77C35" w:rsidP="00D77C35">
      <w:pPr>
        <w:spacing w:line="276" w:lineRule="auto"/>
        <w:jc w:val="both"/>
        <w:rPr>
          <w:rFonts w:ascii="Verdana" w:eastAsia="Calibri" w:hAnsi="Verdana"/>
          <w:sz w:val="20"/>
        </w:rPr>
      </w:pPr>
      <w:r>
        <w:rPr>
          <w:rFonts w:ascii="Verdana" w:eastAsia="Calibri" w:hAnsi="Verdana"/>
          <w:b/>
          <w:sz w:val="20"/>
        </w:rPr>
        <w:t xml:space="preserve">Breakthrough Producer </w:t>
      </w:r>
      <w:proofErr w:type="gramStart"/>
      <w:r>
        <w:rPr>
          <w:rFonts w:ascii="Verdana" w:eastAsia="Calibri" w:hAnsi="Verdana"/>
          <w:b/>
          <w:sz w:val="20"/>
        </w:rPr>
        <w:t>Of</w:t>
      </w:r>
      <w:proofErr w:type="gramEnd"/>
      <w:r>
        <w:rPr>
          <w:rFonts w:ascii="Verdana" w:eastAsia="Calibri" w:hAnsi="Verdana"/>
          <w:b/>
          <w:sz w:val="20"/>
        </w:rPr>
        <w:t xml:space="preserve"> The Year, sponsored by </w:t>
      </w:r>
      <w:proofErr w:type="spellStart"/>
      <w:r>
        <w:rPr>
          <w:rFonts w:ascii="Verdana" w:eastAsia="Calibri" w:hAnsi="Verdana"/>
          <w:b/>
          <w:sz w:val="20"/>
        </w:rPr>
        <w:t>Focusrite</w:t>
      </w:r>
      <w:proofErr w:type="spellEnd"/>
      <w:r>
        <w:rPr>
          <w:rFonts w:ascii="Verdana" w:eastAsia="Calibri" w:hAnsi="Verdana"/>
          <w:sz w:val="20"/>
        </w:rPr>
        <w:t>:</w:t>
      </w:r>
    </w:p>
    <w:p w14:paraId="0EB0F76E" w14:textId="77777777" w:rsidR="00D77C35" w:rsidRDefault="00D77C35" w:rsidP="00D77C35">
      <w:pPr>
        <w:spacing w:line="276" w:lineRule="auto"/>
        <w:jc w:val="both"/>
        <w:rPr>
          <w:rFonts w:ascii="Verdana" w:eastAsia="Calibri" w:hAnsi="Verdana"/>
          <w:sz w:val="20"/>
        </w:rPr>
      </w:pPr>
      <w:r>
        <w:rPr>
          <w:rFonts w:ascii="Verdana" w:eastAsia="Calibri" w:hAnsi="Verdana"/>
          <w:sz w:val="20"/>
        </w:rPr>
        <w:t>Jolyon Thomas</w:t>
      </w:r>
    </w:p>
    <w:p w14:paraId="3610F155" w14:textId="77777777" w:rsidR="00D77C35" w:rsidRDefault="00D77C35" w:rsidP="00D77C35">
      <w:pPr>
        <w:spacing w:line="276" w:lineRule="auto"/>
        <w:jc w:val="both"/>
        <w:rPr>
          <w:rFonts w:ascii="Verdana" w:eastAsia="Calibri" w:hAnsi="Verdana"/>
          <w:sz w:val="20"/>
        </w:rPr>
      </w:pPr>
    </w:p>
    <w:p w14:paraId="43071076" w14:textId="77777777" w:rsidR="00D77C35" w:rsidRDefault="00D77C35" w:rsidP="00D77C35">
      <w:pPr>
        <w:spacing w:line="276" w:lineRule="auto"/>
        <w:jc w:val="both"/>
        <w:rPr>
          <w:rFonts w:ascii="Verdana" w:eastAsia="Calibri" w:hAnsi="Verdana"/>
          <w:sz w:val="20"/>
        </w:rPr>
      </w:pPr>
      <w:r>
        <w:rPr>
          <w:rFonts w:ascii="Verdana" w:eastAsia="Calibri" w:hAnsi="Verdana"/>
          <w:b/>
          <w:sz w:val="20"/>
        </w:rPr>
        <w:t xml:space="preserve">Breakthrough Engineer </w:t>
      </w:r>
      <w:proofErr w:type="gramStart"/>
      <w:r>
        <w:rPr>
          <w:rFonts w:ascii="Verdana" w:eastAsia="Calibri" w:hAnsi="Verdana"/>
          <w:b/>
          <w:sz w:val="20"/>
        </w:rPr>
        <w:t>Of</w:t>
      </w:r>
      <w:proofErr w:type="gramEnd"/>
      <w:r>
        <w:rPr>
          <w:rFonts w:ascii="Verdana" w:eastAsia="Calibri" w:hAnsi="Verdana"/>
          <w:b/>
          <w:sz w:val="20"/>
        </w:rPr>
        <w:t xml:space="preserve"> The Year, sponsored by </w:t>
      </w:r>
      <w:proofErr w:type="spellStart"/>
      <w:r>
        <w:rPr>
          <w:rFonts w:ascii="Verdana" w:eastAsia="Calibri" w:hAnsi="Verdana"/>
          <w:b/>
          <w:sz w:val="20"/>
        </w:rPr>
        <w:t>Genelec</w:t>
      </w:r>
      <w:proofErr w:type="spellEnd"/>
      <w:r>
        <w:rPr>
          <w:rFonts w:ascii="Verdana" w:eastAsia="Calibri" w:hAnsi="Verdana"/>
          <w:sz w:val="20"/>
        </w:rPr>
        <w:t>:</w:t>
      </w:r>
    </w:p>
    <w:p w14:paraId="010F5CC2" w14:textId="77777777" w:rsidR="00D77C35" w:rsidRDefault="00D77C35" w:rsidP="00D77C35">
      <w:pPr>
        <w:spacing w:line="276" w:lineRule="auto"/>
        <w:jc w:val="both"/>
        <w:rPr>
          <w:rFonts w:ascii="Verdana" w:eastAsia="Calibri" w:hAnsi="Verdana"/>
          <w:sz w:val="20"/>
        </w:rPr>
      </w:pPr>
      <w:r>
        <w:rPr>
          <w:rFonts w:ascii="Verdana" w:eastAsia="Calibri" w:hAnsi="Verdana"/>
          <w:sz w:val="20"/>
        </w:rPr>
        <w:t xml:space="preserve">Marta </w:t>
      </w:r>
      <w:proofErr w:type="spellStart"/>
      <w:r>
        <w:rPr>
          <w:rFonts w:ascii="Verdana" w:eastAsia="Calibri" w:hAnsi="Verdana"/>
          <w:sz w:val="20"/>
        </w:rPr>
        <w:t>Salogni</w:t>
      </w:r>
      <w:proofErr w:type="spellEnd"/>
    </w:p>
    <w:p w14:paraId="45662271" w14:textId="77777777" w:rsidR="00D77C35" w:rsidRDefault="00D77C35" w:rsidP="00D77C35">
      <w:pPr>
        <w:spacing w:line="276" w:lineRule="auto"/>
        <w:jc w:val="both"/>
        <w:rPr>
          <w:rFonts w:ascii="Verdana" w:eastAsia="Calibri" w:hAnsi="Verdana"/>
          <w:sz w:val="20"/>
        </w:rPr>
      </w:pPr>
    </w:p>
    <w:p w14:paraId="7A442A15" w14:textId="77777777" w:rsidR="00D77C35" w:rsidRDefault="00D77C35" w:rsidP="00D77C35">
      <w:pPr>
        <w:spacing w:line="276" w:lineRule="auto"/>
        <w:jc w:val="both"/>
        <w:rPr>
          <w:rFonts w:ascii="Verdana" w:eastAsia="Calibri" w:hAnsi="Verdana"/>
          <w:b/>
          <w:sz w:val="20"/>
        </w:rPr>
      </w:pPr>
      <w:r>
        <w:rPr>
          <w:rFonts w:ascii="Verdana" w:eastAsia="Calibri" w:hAnsi="Verdana"/>
          <w:b/>
          <w:sz w:val="20"/>
        </w:rPr>
        <w:t xml:space="preserve">International Producer </w:t>
      </w:r>
      <w:proofErr w:type="gramStart"/>
      <w:r>
        <w:rPr>
          <w:rFonts w:ascii="Verdana" w:eastAsia="Calibri" w:hAnsi="Verdana"/>
          <w:b/>
          <w:sz w:val="20"/>
        </w:rPr>
        <w:t>Of</w:t>
      </w:r>
      <w:proofErr w:type="gramEnd"/>
      <w:r>
        <w:rPr>
          <w:rFonts w:ascii="Verdana" w:eastAsia="Calibri" w:hAnsi="Verdana"/>
          <w:b/>
          <w:sz w:val="20"/>
        </w:rPr>
        <w:t xml:space="preserve"> The Year, sponsored by British Grove Studios:</w:t>
      </w:r>
    </w:p>
    <w:p w14:paraId="240F558D" w14:textId="77777777" w:rsidR="00D77C35" w:rsidRDefault="00D77C35" w:rsidP="00D77C35">
      <w:pPr>
        <w:spacing w:line="276" w:lineRule="auto"/>
        <w:jc w:val="both"/>
        <w:rPr>
          <w:rFonts w:ascii="Verdana" w:eastAsia="Calibri" w:hAnsi="Verdana"/>
          <w:sz w:val="20"/>
        </w:rPr>
      </w:pPr>
      <w:r>
        <w:rPr>
          <w:rFonts w:ascii="Verdana" w:eastAsia="Calibri" w:hAnsi="Verdana"/>
          <w:sz w:val="20"/>
        </w:rPr>
        <w:t>Garret ‘</w:t>
      </w:r>
      <w:proofErr w:type="spellStart"/>
      <w:r>
        <w:rPr>
          <w:rFonts w:ascii="Verdana" w:eastAsia="Calibri" w:hAnsi="Verdana"/>
          <w:sz w:val="20"/>
        </w:rPr>
        <w:t>Jacknife</w:t>
      </w:r>
      <w:proofErr w:type="spellEnd"/>
      <w:r>
        <w:rPr>
          <w:rFonts w:ascii="Verdana" w:eastAsia="Calibri" w:hAnsi="Verdana"/>
          <w:sz w:val="20"/>
        </w:rPr>
        <w:t>’ Lee</w:t>
      </w:r>
    </w:p>
    <w:p w14:paraId="7B51C7AE" w14:textId="77777777" w:rsidR="00D77C35" w:rsidRDefault="00D77C35" w:rsidP="00D77C35">
      <w:pPr>
        <w:spacing w:line="276" w:lineRule="auto"/>
        <w:jc w:val="both"/>
        <w:rPr>
          <w:rFonts w:ascii="Verdana" w:eastAsia="Calibri" w:hAnsi="Verdana"/>
          <w:sz w:val="20"/>
        </w:rPr>
      </w:pPr>
    </w:p>
    <w:p w14:paraId="0B6646AA" w14:textId="77777777" w:rsidR="00D77C35" w:rsidRDefault="00D77C35" w:rsidP="00D77C35">
      <w:pPr>
        <w:spacing w:line="276" w:lineRule="auto"/>
        <w:jc w:val="both"/>
        <w:rPr>
          <w:rFonts w:ascii="Verdana" w:hAnsi="Verdana"/>
          <w:b/>
          <w:sz w:val="20"/>
        </w:rPr>
      </w:pPr>
      <w:r>
        <w:rPr>
          <w:rFonts w:ascii="Verdana" w:hAnsi="Verdana"/>
          <w:b/>
          <w:sz w:val="20"/>
        </w:rPr>
        <w:lastRenderedPageBreak/>
        <w:t xml:space="preserve">Self Producing Artist </w:t>
      </w:r>
      <w:proofErr w:type="gramStart"/>
      <w:r>
        <w:rPr>
          <w:rFonts w:ascii="Verdana" w:hAnsi="Verdana"/>
          <w:b/>
          <w:sz w:val="20"/>
        </w:rPr>
        <w:t>Of</w:t>
      </w:r>
      <w:proofErr w:type="gramEnd"/>
      <w:r>
        <w:rPr>
          <w:rFonts w:ascii="Verdana" w:hAnsi="Verdana"/>
          <w:b/>
          <w:sz w:val="20"/>
        </w:rPr>
        <w:t xml:space="preserve"> The Year, sponsored by Spitfire Audio:</w:t>
      </w:r>
    </w:p>
    <w:p w14:paraId="6DB1A353" w14:textId="77777777" w:rsidR="00D77C35" w:rsidRDefault="00D77C35" w:rsidP="00D77C35">
      <w:pPr>
        <w:spacing w:line="276" w:lineRule="auto"/>
        <w:jc w:val="both"/>
        <w:rPr>
          <w:rFonts w:ascii="Verdana" w:hAnsi="Verdana"/>
          <w:sz w:val="20"/>
        </w:rPr>
      </w:pPr>
      <w:r>
        <w:rPr>
          <w:rFonts w:ascii="Verdana" w:hAnsi="Verdana"/>
          <w:sz w:val="20"/>
        </w:rPr>
        <w:t>Dave Bayley (Glass Animals)</w:t>
      </w:r>
    </w:p>
    <w:p w14:paraId="52D39080" w14:textId="77777777" w:rsidR="00D77C35" w:rsidRDefault="00D77C35" w:rsidP="00D77C35">
      <w:pPr>
        <w:spacing w:line="276" w:lineRule="auto"/>
        <w:jc w:val="both"/>
        <w:rPr>
          <w:rFonts w:ascii="Verdana" w:hAnsi="Verdana"/>
          <w:b/>
          <w:sz w:val="20"/>
        </w:rPr>
      </w:pPr>
    </w:p>
    <w:p w14:paraId="195B6754" w14:textId="77777777" w:rsidR="00D77C35" w:rsidRDefault="00D77C35" w:rsidP="00D77C35">
      <w:pPr>
        <w:spacing w:line="276" w:lineRule="auto"/>
        <w:jc w:val="both"/>
        <w:rPr>
          <w:rFonts w:ascii="Verdana" w:eastAsia="Calibri" w:hAnsi="Verdana"/>
          <w:b/>
          <w:sz w:val="20"/>
        </w:rPr>
      </w:pPr>
      <w:r>
        <w:rPr>
          <w:rFonts w:ascii="Verdana" w:eastAsia="Calibri" w:hAnsi="Verdana"/>
          <w:b/>
          <w:sz w:val="20"/>
        </w:rPr>
        <w:t xml:space="preserve">Studio </w:t>
      </w:r>
      <w:proofErr w:type="gramStart"/>
      <w:r>
        <w:rPr>
          <w:rFonts w:ascii="Verdana" w:eastAsia="Calibri" w:hAnsi="Verdana"/>
          <w:b/>
          <w:sz w:val="20"/>
        </w:rPr>
        <w:t>Of</w:t>
      </w:r>
      <w:proofErr w:type="gramEnd"/>
      <w:r>
        <w:rPr>
          <w:rFonts w:ascii="Verdana" w:eastAsia="Calibri" w:hAnsi="Verdana"/>
          <w:b/>
          <w:sz w:val="20"/>
        </w:rPr>
        <w:t xml:space="preserve"> The Year, sponsored by RME:</w:t>
      </w:r>
    </w:p>
    <w:p w14:paraId="6297B969" w14:textId="77777777" w:rsidR="00D77C35" w:rsidRDefault="005D0423" w:rsidP="00D77C35">
      <w:pPr>
        <w:spacing w:line="276" w:lineRule="auto"/>
        <w:jc w:val="both"/>
        <w:rPr>
          <w:rFonts w:ascii="Verdana" w:eastAsia="Calibri" w:hAnsi="Verdana"/>
          <w:color w:val="000000" w:themeColor="text1"/>
          <w:sz w:val="20"/>
        </w:rPr>
      </w:pPr>
      <w:r w:rsidRPr="005D0423">
        <w:rPr>
          <w:rFonts w:ascii="Verdana" w:eastAsia="Calibri" w:hAnsi="Verdana"/>
          <w:color w:val="000000" w:themeColor="text1"/>
          <w:sz w:val="20"/>
        </w:rPr>
        <w:t>Abbey Road</w:t>
      </w:r>
    </w:p>
    <w:p w14:paraId="71B0DE50" w14:textId="77777777" w:rsidR="005D0423" w:rsidRPr="005D0423" w:rsidRDefault="005D0423" w:rsidP="00D77C35">
      <w:pPr>
        <w:spacing w:line="276" w:lineRule="auto"/>
        <w:jc w:val="both"/>
        <w:rPr>
          <w:rFonts w:ascii="Verdana" w:eastAsia="Calibri" w:hAnsi="Verdana"/>
          <w:color w:val="000000" w:themeColor="text1"/>
          <w:sz w:val="20"/>
        </w:rPr>
      </w:pPr>
    </w:p>
    <w:p w14:paraId="294D95DB" w14:textId="77777777" w:rsidR="00D77C35" w:rsidRDefault="00D77C35" w:rsidP="00D77C35">
      <w:pPr>
        <w:spacing w:line="276" w:lineRule="auto"/>
        <w:jc w:val="both"/>
        <w:rPr>
          <w:rFonts w:ascii="Verdana" w:eastAsia="Calibri" w:hAnsi="Verdana"/>
          <w:b/>
          <w:sz w:val="20"/>
        </w:rPr>
      </w:pPr>
      <w:r>
        <w:rPr>
          <w:rFonts w:ascii="Verdana" w:eastAsia="Calibri" w:hAnsi="Verdana"/>
          <w:b/>
          <w:sz w:val="20"/>
        </w:rPr>
        <w:t xml:space="preserve">The A&amp;R Award, sponsored by </w:t>
      </w:r>
      <w:r w:rsidR="005D0423" w:rsidRPr="005D0423">
        <w:rPr>
          <w:rFonts w:ascii="Verdana" w:eastAsia="Calibri" w:hAnsi="Verdana"/>
          <w:b/>
          <w:color w:val="000000" w:themeColor="text1"/>
          <w:sz w:val="20"/>
        </w:rPr>
        <w:t>The Association of Independent Music (AIM):</w:t>
      </w:r>
    </w:p>
    <w:p w14:paraId="207AB087" w14:textId="77777777" w:rsidR="00D77C35" w:rsidRDefault="00D77C35" w:rsidP="00D77C35">
      <w:pPr>
        <w:spacing w:line="276" w:lineRule="auto"/>
        <w:jc w:val="both"/>
        <w:rPr>
          <w:rFonts w:ascii="Verdana" w:eastAsia="Calibri" w:hAnsi="Verdana"/>
          <w:sz w:val="20"/>
        </w:rPr>
      </w:pPr>
      <w:r>
        <w:rPr>
          <w:rFonts w:ascii="Verdana" w:eastAsia="Calibri" w:hAnsi="Verdana"/>
          <w:sz w:val="20"/>
        </w:rPr>
        <w:t>Jane Third</w:t>
      </w:r>
    </w:p>
    <w:p w14:paraId="1DD2E6D7" w14:textId="77777777" w:rsidR="005D0423" w:rsidRDefault="005D0423" w:rsidP="00D77C35">
      <w:pPr>
        <w:spacing w:line="276" w:lineRule="auto"/>
        <w:jc w:val="both"/>
        <w:rPr>
          <w:rFonts w:ascii="Verdana" w:eastAsia="Calibri" w:hAnsi="Verdana"/>
          <w:sz w:val="20"/>
        </w:rPr>
      </w:pPr>
    </w:p>
    <w:p w14:paraId="3EEE77A2" w14:textId="77777777" w:rsidR="005D0423" w:rsidRDefault="005D0423" w:rsidP="005D0423">
      <w:pPr>
        <w:spacing w:line="276" w:lineRule="auto"/>
        <w:jc w:val="both"/>
        <w:rPr>
          <w:rFonts w:ascii="Verdana" w:eastAsia="Calibri" w:hAnsi="Verdana"/>
          <w:b/>
          <w:sz w:val="20"/>
        </w:rPr>
      </w:pPr>
      <w:r>
        <w:rPr>
          <w:rFonts w:ascii="Verdana" w:eastAsia="Calibri" w:hAnsi="Verdana"/>
          <w:b/>
          <w:sz w:val="20"/>
        </w:rPr>
        <w:t>The MPG Special Recognition Award sponsored by Solid State Logic:</w:t>
      </w:r>
    </w:p>
    <w:p w14:paraId="5D705E29" w14:textId="77777777" w:rsidR="005D0423" w:rsidRDefault="005D0423" w:rsidP="005D0423">
      <w:pPr>
        <w:spacing w:line="276" w:lineRule="auto"/>
        <w:jc w:val="both"/>
        <w:rPr>
          <w:rFonts w:ascii="Verdana" w:eastAsia="Calibri" w:hAnsi="Verdana"/>
          <w:sz w:val="20"/>
        </w:rPr>
      </w:pPr>
      <w:r>
        <w:rPr>
          <w:rFonts w:ascii="Verdana" w:eastAsia="Calibri" w:hAnsi="Verdana"/>
          <w:sz w:val="20"/>
        </w:rPr>
        <w:t xml:space="preserve">Colin Sanders </w:t>
      </w:r>
    </w:p>
    <w:p w14:paraId="3AD942B5" w14:textId="77777777" w:rsidR="00D77C35" w:rsidRDefault="00D77C35" w:rsidP="00D77C35">
      <w:pPr>
        <w:spacing w:line="276" w:lineRule="auto"/>
        <w:jc w:val="both"/>
        <w:rPr>
          <w:rFonts w:ascii="Verdana" w:eastAsia="Calibri" w:hAnsi="Verdana"/>
          <w:sz w:val="20"/>
        </w:rPr>
      </w:pPr>
    </w:p>
    <w:p w14:paraId="3BE0DE3D" w14:textId="77777777" w:rsidR="00D77C35" w:rsidRDefault="00D77C35" w:rsidP="00D77C35">
      <w:pPr>
        <w:spacing w:line="276" w:lineRule="auto"/>
        <w:jc w:val="both"/>
        <w:rPr>
          <w:rFonts w:ascii="Verdana" w:eastAsia="Calibri" w:hAnsi="Verdana"/>
          <w:b/>
          <w:sz w:val="20"/>
        </w:rPr>
      </w:pPr>
      <w:r>
        <w:rPr>
          <w:rFonts w:ascii="Verdana" w:eastAsia="Calibri" w:hAnsi="Verdana"/>
          <w:b/>
          <w:sz w:val="20"/>
        </w:rPr>
        <w:t xml:space="preserve">The MPG Award </w:t>
      </w:r>
      <w:proofErr w:type="gramStart"/>
      <w:r>
        <w:rPr>
          <w:rFonts w:ascii="Verdana" w:eastAsia="Calibri" w:hAnsi="Verdana"/>
          <w:b/>
          <w:sz w:val="20"/>
        </w:rPr>
        <w:t>For</w:t>
      </w:r>
      <w:proofErr w:type="gramEnd"/>
      <w:r>
        <w:rPr>
          <w:rFonts w:ascii="Verdana" w:eastAsia="Calibri" w:hAnsi="Verdana"/>
          <w:b/>
          <w:sz w:val="20"/>
        </w:rPr>
        <w:t xml:space="preserve"> Inspiration, sponsored by Audio Note:</w:t>
      </w:r>
    </w:p>
    <w:p w14:paraId="3CBAA4C0" w14:textId="77777777" w:rsidR="00D77C35" w:rsidRDefault="00D77C35" w:rsidP="00D77C35">
      <w:pPr>
        <w:spacing w:line="276" w:lineRule="auto"/>
        <w:jc w:val="both"/>
        <w:rPr>
          <w:rFonts w:ascii="Verdana" w:eastAsia="Calibri" w:hAnsi="Verdana" w:cs="Arial"/>
          <w:sz w:val="20"/>
        </w:rPr>
      </w:pPr>
      <w:r>
        <w:rPr>
          <w:rFonts w:ascii="Verdana" w:eastAsia="Calibri" w:hAnsi="Verdana" w:cs="Arial"/>
          <w:sz w:val="20"/>
        </w:rPr>
        <w:t>Imogen Heap</w:t>
      </w:r>
    </w:p>
    <w:p w14:paraId="5F4F2461" w14:textId="77777777" w:rsidR="00D77C35" w:rsidRDefault="00D77C35" w:rsidP="00D77C35">
      <w:pPr>
        <w:spacing w:line="276" w:lineRule="auto"/>
        <w:jc w:val="both"/>
        <w:rPr>
          <w:rFonts w:ascii="Verdana" w:hAnsi="Verdana"/>
          <w:sz w:val="20"/>
        </w:rPr>
      </w:pPr>
    </w:p>
    <w:p w14:paraId="7A3373C7" w14:textId="77777777" w:rsidR="00D77C35" w:rsidRDefault="00D77C35" w:rsidP="00D77C35">
      <w:pPr>
        <w:pStyle w:val="NoSpacing"/>
        <w:spacing w:line="276" w:lineRule="auto"/>
        <w:jc w:val="both"/>
        <w:rPr>
          <w:rFonts w:ascii="Verdana" w:hAnsi="Verdana"/>
          <w:sz w:val="20"/>
        </w:rPr>
      </w:pPr>
      <w:r>
        <w:rPr>
          <w:rFonts w:ascii="Verdana" w:hAnsi="Verdana" w:cs="Arial"/>
          <w:sz w:val="20"/>
        </w:rPr>
        <w:t xml:space="preserve">The MPG would also like to thank Avid for sponsoring the Nominee Seats, MQA </w:t>
      </w:r>
      <w:r w:rsidR="005D0423">
        <w:rPr>
          <w:rFonts w:ascii="Verdana" w:hAnsi="Verdana" w:cs="Arial"/>
          <w:sz w:val="20"/>
        </w:rPr>
        <w:t xml:space="preserve">and UK Music </w:t>
      </w:r>
      <w:r>
        <w:rPr>
          <w:rFonts w:ascii="Verdana" w:hAnsi="Verdana" w:cs="Arial"/>
          <w:sz w:val="20"/>
        </w:rPr>
        <w:t xml:space="preserve">for sponsoring the Judges Table and </w:t>
      </w:r>
      <w:r>
        <w:rPr>
          <w:rFonts w:ascii="Verdana" w:hAnsi="Verdana"/>
          <w:sz w:val="20"/>
        </w:rPr>
        <w:t>PMC Speakers for sponsoring reception drinks.</w:t>
      </w:r>
    </w:p>
    <w:p w14:paraId="22ED91A1" w14:textId="77777777" w:rsidR="00D77C35" w:rsidRDefault="00D77C35" w:rsidP="00D77C35">
      <w:pPr>
        <w:pStyle w:val="NoSpacing"/>
        <w:spacing w:line="276" w:lineRule="auto"/>
        <w:jc w:val="both"/>
        <w:rPr>
          <w:rFonts w:ascii="Verdana" w:hAnsi="Verdana"/>
          <w:sz w:val="20"/>
        </w:rPr>
      </w:pPr>
    </w:p>
    <w:p w14:paraId="0EF89C8A" w14:textId="77777777" w:rsidR="00B64E07" w:rsidRPr="00E60151" w:rsidRDefault="00B64E07" w:rsidP="00E60151">
      <w:pPr>
        <w:pStyle w:val="NoSpacing"/>
        <w:spacing w:line="276" w:lineRule="auto"/>
        <w:jc w:val="center"/>
        <w:rPr>
          <w:rFonts w:ascii="Verdana" w:hAnsi="Verdana"/>
          <w:b/>
          <w:sz w:val="20"/>
        </w:rPr>
      </w:pPr>
      <w:r w:rsidRPr="00E60151">
        <w:rPr>
          <w:rFonts w:ascii="Verdana" w:hAnsi="Verdana"/>
          <w:b/>
          <w:sz w:val="20"/>
        </w:rPr>
        <w:t>-ends-</w:t>
      </w:r>
    </w:p>
    <w:p w14:paraId="729A25CF" w14:textId="77777777" w:rsidR="00B64E07" w:rsidRPr="00015A2C" w:rsidRDefault="00B64E07" w:rsidP="00015A2C">
      <w:pPr>
        <w:pStyle w:val="NoSpacing"/>
        <w:spacing w:line="276" w:lineRule="auto"/>
        <w:jc w:val="both"/>
        <w:rPr>
          <w:rFonts w:ascii="Verdana" w:hAnsi="Verdana"/>
          <w:sz w:val="20"/>
        </w:rPr>
      </w:pPr>
    </w:p>
    <w:p w14:paraId="1EA96193" w14:textId="77777777" w:rsidR="00B64E07" w:rsidRPr="00E60151" w:rsidRDefault="00B64E07" w:rsidP="00015A2C">
      <w:pPr>
        <w:pStyle w:val="NoSpacing"/>
        <w:spacing w:line="276" w:lineRule="auto"/>
        <w:jc w:val="both"/>
        <w:rPr>
          <w:rFonts w:ascii="Verdana" w:eastAsia="Times New Roman" w:hAnsi="Verdana" w:cs="Arial"/>
          <w:b/>
          <w:sz w:val="20"/>
          <w:lang w:eastAsia="en-GB"/>
        </w:rPr>
      </w:pPr>
      <w:r w:rsidRPr="00E60151">
        <w:rPr>
          <w:rFonts w:ascii="Verdana" w:eastAsia="Times New Roman" w:hAnsi="Verdana" w:cs="Arial"/>
          <w:b/>
          <w:sz w:val="20"/>
          <w:lang w:eastAsia="en-GB"/>
        </w:rPr>
        <w:t>About Music Producers Guild:</w:t>
      </w:r>
    </w:p>
    <w:p w14:paraId="6311031E" w14:textId="77777777" w:rsidR="00B64E07" w:rsidRPr="00015A2C" w:rsidRDefault="00B64E07" w:rsidP="00015A2C">
      <w:pPr>
        <w:pStyle w:val="NoSpacing"/>
        <w:spacing w:line="276" w:lineRule="auto"/>
        <w:jc w:val="both"/>
        <w:rPr>
          <w:rFonts w:ascii="Verdana" w:eastAsia="Times New Roman" w:hAnsi="Verdana"/>
          <w:bCs/>
          <w:sz w:val="20"/>
          <w:lang w:eastAsia="en-GB"/>
        </w:rPr>
      </w:pPr>
      <w:r w:rsidRPr="00015A2C">
        <w:rPr>
          <w:rFonts w:ascii="Verdana" w:eastAsia="Times New Roman" w:hAnsi="Verdana"/>
          <w:bCs/>
          <w:sz w:val="20"/>
          <w:lang w:eastAsia="en-GB"/>
        </w:rPr>
        <w:t>The Music Producers Guild is an independent and democratic organisation that encourages the highest standards of music production, and actively engages with other music industry organisations to campaign and lobby on matters of important mutual interest. </w:t>
      </w:r>
    </w:p>
    <w:p w14:paraId="1EB17103" w14:textId="77777777" w:rsidR="00B64E07" w:rsidRPr="00015A2C" w:rsidRDefault="00B64E07" w:rsidP="00015A2C">
      <w:pPr>
        <w:pStyle w:val="NoSpacing"/>
        <w:spacing w:line="276" w:lineRule="auto"/>
        <w:jc w:val="both"/>
        <w:rPr>
          <w:rFonts w:ascii="Verdana" w:eastAsia="Times New Roman" w:hAnsi="Verdana"/>
          <w:sz w:val="20"/>
          <w:lang w:eastAsia="en-GB"/>
        </w:rPr>
      </w:pPr>
    </w:p>
    <w:p w14:paraId="18495523" w14:textId="77777777" w:rsidR="00B64E07" w:rsidRPr="00015A2C" w:rsidRDefault="00B64E07" w:rsidP="00015A2C">
      <w:pPr>
        <w:pStyle w:val="NoSpacing"/>
        <w:spacing w:line="276" w:lineRule="auto"/>
        <w:jc w:val="both"/>
        <w:rPr>
          <w:rFonts w:ascii="Verdana" w:eastAsia="Times New Roman" w:hAnsi="Verdana"/>
          <w:bCs/>
          <w:sz w:val="20"/>
          <w:lang w:eastAsia="en-GB"/>
        </w:rPr>
      </w:pPr>
      <w:r w:rsidRPr="00015A2C">
        <w:rPr>
          <w:rFonts w:ascii="Verdana" w:eastAsia="Times New Roman" w:hAnsi="Verdana"/>
          <w:bCs/>
          <w:sz w:val="20"/>
          <w:lang w:eastAsia="en-GB"/>
        </w:rPr>
        <w:t xml:space="preserve">The MPG represents and promotes the interests of all those involved in the production of recorded music, including producers, engineers, mixers, re-mixers, programmers and mastering engineers. </w:t>
      </w:r>
      <w:hyperlink r:id="rId10" w:history="1">
        <w:r w:rsidRPr="00015A2C">
          <w:rPr>
            <w:rStyle w:val="Hyperlink"/>
            <w:rFonts w:ascii="Verdana" w:eastAsia="Times New Roman" w:hAnsi="Verdana"/>
            <w:bCs/>
            <w:color w:val="auto"/>
            <w:sz w:val="20"/>
            <w:lang w:eastAsia="en-GB"/>
          </w:rPr>
          <w:t>www.mpg.org.uk</w:t>
        </w:r>
      </w:hyperlink>
    </w:p>
    <w:p w14:paraId="5053D969" w14:textId="77777777" w:rsidR="00B64E07" w:rsidRPr="00015A2C" w:rsidRDefault="00B64E07" w:rsidP="00015A2C">
      <w:pPr>
        <w:pStyle w:val="NoSpacing"/>
        <w:spacing w:line="276" w:lineRule="auto"/>
        <w:jc w:val="both"/>
        <w:rPr>
          <w:rFonts w:ascii="Verdana" w:eastAsia="Times New Roman" w:hAnsi="Verdana"/>
          <w:bCs/>
          <w:sz w:val="20"/>
          <w:lang w:eastAsia="en-GB"/>
        </w:rPr>
      </w:pPr>
    </w:p>
    <w:p w14:paraId="3BC865BD" w14:textId="77777777" w:rsidR="00B64E07" w:rsidRPr="00E60151" w:rsidRDefault="00B64E07" w:rsidP="00015A2C">
      <w:pPr>
        <w:pStyle w:val="NoSpacing"/>
        <w:spacing w:line="276" w:lineRule="auto"/>
        <w:jc w:val="both"/>
        <w:rPr>
          <w:rFonts w:ascii="Verdana" w:eastAsia="Times New Roman" w:hAnsi="Verdana"/>
          <w:b/>
          <w:bCs/>
          <w:sz w:val="20"/>
          <w:lang w:eastAsia="en-GB"/>
        </w:rPr>
      </w:pPr>
      <w:r w:rsidRPr="00E60151">
        <w:rPr>
          <w:rFonts w:ascii="Verdana" w:eastAsia="Times New Roman" w:hAnsi="Verdana"/>
          <w:b/>
          <w:bCs/>
          <w:sz w:val="20"/>
          <w:lang w:eastAsia="en-GB"/>
        </w:rPr>
        <w:t>Press Contacts:</w:t>
      </w:r>
    </w:p>
    <w:p w14:paraId="11F3E046"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Sue Sillitoe</w:t>
      </w:r>
    </w:p>
    <w:p w14:paraId="53EFA463"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Tel: +44 (0) 7798 621891</w:t>
      </w:r>
    </w:p>
    <w:p w14:paraId="2B824454"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 xml:space="preserve">Email: </w:t>
      </w:r>
      <w:hyperlink r:id="rId11" w:history="1">
        <w:r w:rsidRPr="00015A2C">
          <w:rPr>
            <w:rStyle w:val="Hyperlink"/>
            <w:rFonts w:ascii="Verdana" w:hAnsi="Verdana"/>
            <w:color w:val="auto"/>
            <w:sz w:val="20"/>
          </w:rPr>
          <w:t>sue@whitenoisepr.co.uk</w:t>
        </w:r>
      </w:hyperlink>
    </w:p>
    <w:p w14:paraId="3F84269A" w14:textId="77777777" w:rsidR="00B64E07" w:rsidRPr="00015A2C" w:rsidRDefault="00B64E07" w:rsidP="00015A2C">
      <w:pPr>
        <w:pStyle w:val="NoSpacing"/>
        <w:spacing w:line="276" w:lineRule="auto"/>
        <w:jc w:val="both"/>
        <w:rPr>
          <w:rFonts w:ascii="Verdana" w:hAnsi="Verdana"/>
          <w:sz w:val="20"/>
        </w:rPr>
      </w:pPr>
    </w:p>
    <w:p w14:paraId="4BC9C4DA"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Laura Bradley</w:t>
      </w:r>
    </w:p>
    <w:p w14:paraId="1691B00C"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Tel: + 44 (0) 7966 435026 </w:t>
      </w:r>
    </w:p>
    <w:p w14:paraId="6E1B6F75" w14:textId="77777777" w:rsidR="00B64E07" w:rsidRPr="00015A2C" w:rsidRDefault="00B64E07" w:rsidP="00015A2C">
      <w:pPr>
        <w:pStyle w:val="NoSpacing"/>
        <w:spacing w:line="276" w:lineRule="auto"/>
        <w:jc w:val="both"/>
        <w:rPr>
          <w:rFonts w:ascii="Verdana" w:hAnsi="Verdana"/>
          <w:sz w:val="20"/>
        </w:rPr>
      </w:pPr>
      <w:r w:rsidRPr="00015A2C">
        <w:rPr>
          <w:rFonts w:ascii="Verdana" w:hAnsi="Verdana"/>
          <w:sz w:val="20"/>
        </w:rPr>
        <w:t xml:space="preserve">Email: </w:t>
      </w:r>
      <w:hyperlink r:id="rId12" w:history="1">
        <w:r w:rsidRPr="00015A2C">
          <w:rPr>
            <w:rStyle w:val="Hyperlink"/>
            <w:rFonts w:ascii="Verdana" w:hAnsi="Verdana"/>
            <w:color w:val="auto"/>
            <w:sz w:val="20"/>
          </w:rPr>
          <w:t>laura@invadermusic.com</w:t>
        </w:r>
      </w:hyperlink>
    </w:p>
    <w:p w14:paraId="2D8FD710" w14:textId="77777777" w:rsidR="00B64E07" w:rsidRPr="00015A2C" w:rsidRDefault="00B64E07" w:rsidP="00015A2C">
      <w:pPr>
        <w:pStyle w:val="NoSpacing"/>
        <w:spacing w:line="276" w:lineRule="auto"/>
        <w:jc w:val="both"/>
        <w:rPr>
          <w:rFonts w:ascii="Verdana" w:eastAsia="Times New Roman" w:hAnsi="Verdana"/>
          <w:sz w:val="20"/>
          <w:lang w:eastAsia="en-GB"/>
        </w:rPr>
      </w:pPr>
    </w:p>
    <w:p w14:paraId="023A4886" w14:textId="77777777" w:rsidR="00B64E07" w:rsidRPr="00015A2C" w:rsidRDefault="00B64E07" w:rsidP="00015A2C">
      <w:pPr>
        <w:pStyle w:val="NoSpacing"/>
        <w:spacing w:line="276" w:lineRule="auto"/>
        <w:jc w:val="both"/>
        <w:rPr>
          <w:rFonts w:ascii="Verdana" w:hAnsi="Verdana"/>
          <w:sz w:val="20"/>
        </w:rPr>
      </w:pPr>
    </w:p>
    <w:p w14:paraId="10FCE9A4" w14:textId="77777777" w:rsidR="007C277D" w:rsidRPr="00A3094E" w:rsidRDefault="007C277D" w:rsidP="00A3094E">
      <w:pPr>
        <w:pStyle w:val="NoSpacing"/>
        <w:spacing w:line="276" w:lineRule="auto"/>
        <w:jc w:val="both"/>
        <w:rPr>
          <w:rFonts w:ascii="Verdana" w:hAnsi="Verdana"/>
          <w:sz w:val="20"/>
        </w:rPr>
      </w:pPr>
    </w:p>
    <w:sectPr w:rsidR="007C277D" w:rsidRPr="00A3094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8A13" w14:textId="77777777" w:rsidR="00A35014" w:rsidRDefault="00A35014" w:rsidP="0064066B">
      <w:r>
        <w:separator/>
      </w:r>
    </w:p>
  </w:endnote>
  <w:endnote w:type="continuationSeparator" w:id="0">
    <w:p w14:paraId="52FC647A" w14:textId="77777777" w:rsidR="00A35014" w:rsidRDefault="00A35014" w:rsidP="0064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B951" w14:textId="77777777" w:rsidR="003C6BFA" w:rsidRDefault="003C6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1ACA" w14:textId="77777777" w:rsidR="003C6BFA" w:rsidRDefault="003C6B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BF93C" w14:textId="77777777" w:rsidR="003C6BFA" w:rsidRDefault="003C6B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8733D" w14:textId="77777777" w:rsidR="00A35014" w:rsidRDefault="00A35014" w:rsidP="0064066B">
      <w:r>
        <w:separator/>
      </w:r>
    </w:p>
  </w:footnote>
  <w:footnote w:type="continuationSeparator" w:id="0">
    <w:p w14:paraId="3F44FF2E" w14:textId="77777777" w:rsidR="00A35014" w:rsidRDefault="00A35014" w:rsidP="00640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894A3" w14:textId="77777777" w:rsidR="003C6BFA" w:rsidRDefault="003C6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6614" w14:textId="77777777" w:rsidR="00B22204" w:rsidRDefault="00B22204" w:rsidP="00B22204">
    <w:pPr>
      <w:pStyle w:val="Header"/>
      <w:jc w:val="center"/>
    </w:pPr>
    <w:r w:rsidRPr="00B22204">
      <w:rPr>
        <w:noProof/>
      </w:rPr>
      <w:drawing>
        <wp:inline distT="0" distB="0" distL="0" distR="0" wp14:anchorId="4C3DD5B2" wp14:editId="7B3BE09B">
          <wp:extent cx="3048000" cy="1348740"/>
          <wp:effectExtent l="0" t="0" r="0" b="3810"/>
          <wp:docPr id="2" name="Picture 2" descr="C:\Users\laptop\Desktop\mpg_logo_blue_bg_awards_2018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Desktop\mpg_logo_blue_bg_awards_2018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1348740"/>
                  </a:xfrm>
                  <a:prstGeom prst="rect">
                    <a:avLst/>
                  </a:prstGeom>
                  <a:noFill/>
                  <a:ln>
                    <a:noFill/>
                  </a:ln>
                </pic:spPr>
              </pic:pic>
            </a:graphicData>
          </a:graphic>
        </wp:inline>
      </w:drawing>
    </w:r>
  </w:p>
  <w:p w14:paraId="1D8EFAD0" w14:textId="77777777" w:rsidR="0064066B" w:rsidRDefault="00640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F281" w14:textId="77777777" w:rsidR="003C6BFA" w:rsidRDefault="003C6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D30951"/>
    <w:multiLevelType w:val="hybridMultilevel"/>
    <w:tmpl w:val="7D9E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43"/>
    <w:rsid w:val="0001579F"/>
    <w:rsid w:val="00015A2C"/>
    <w:rsid w:val="000454C5"/>
    <w:rsid w:val="0007204F"/>
    <w:rsid w:val="000862CB"/>
    <w:rsid w:val="00086DE2"/>
    <w:rsid w:val="000A5460"/>
    <w:rsid w:val="000B18A6"/>
    <w:rsid w:val="000B4720"/>
    <w:rsid w:val="001210C1"/>
    <w:rsid w:val="00135A24"/>
    <w:rsid w:val="00173743"/>
    <w:rsid w:val="00196049"/>
    <w:rsid w:val="001A66BF"/>
    <w:rsid w:val="001C21A3"/>
    <w:rsid w:val="001C5395"/>
    <w:rsid w:val="00202F72"/>
    <w:rsid w:val="002247BB"/>
    <w:rsid w:val="002525C4"/>
    <w:rsid w:val="00287A6C"/>
    <w:rsid w:val="002C5902"/>
    <w:rsid w:val="002E0966"/>
    <w:rsid w:val="00306D46"/>
    <w:rsid w:val="00353D56"/>
    <w:rsid w:val="00362E86"/>
    <w:rsid w:val="00363650"/>
    <w:rsid w:val="003C3E2F"/>
    <w:rsid w:val="003C6BFA"/>
    <w:rsid w:val="003D60A0"/>
    <w:rsid w:val="003E66E7"/>
    <w:rsid w:val="00407DE5"/>
    <w:rsid w:val="00425C92"/>
    <w:rsid w:val="0045162E"/>
    <w:rsid w:val="00462636"/>
    <w:rsid w:val="00495549"/>
    <w:rsid w:val="00496EC6"/>
    <w:rsid w:val="004E6E59"/>
    <w:rsid w:val="004F4F65"/>
    <w:rsid w:val="00525E80"/>
    <w:rsid w:val="00525E84"/>
    <w:rsid w:val="00533177"/>
    <w:rsid w:val="0053322B"/>
    <w:rsid w:val="00537B68"/>
    <w:rsid w:val="00543268"/>
    <w:rsid w:val="005836D7"/>
    <w:rsid w:val="005A2643"/>
    <w:rsid w:val="005A41EC"/>
    <w:rsid w:val="005B49C5"/>
    <w:rsid w:val="005C5BA0"/>
    <w:rsid w:val="005D0423"/>
    <w:rsid w:val="00633D00"/>
    <w:rsid w:val="0064066B"/>
    <w:rsid w:val="00641B50"/>
    <w:rsid w:val="006423CD"/>
    <w:rsid w:val="0067727D"/>
    <w:rsid w:val="00680411"/>
    <w:rsid w:val="00697045"/>
    <w:rsid w:val="006C533F"/>
    <w:rsid w:val="00716F05"/>
    <w:rsid w:val="007B667B"/>
    <w:rsid w:val="007C277D"/>
    <w:rsid w:val="007F2A8E"/>
    <w:rsid w:val="0081658D"/>
    <w:rsid w:val="008C02FA"/>
    <w:rsid w:val="009378C4"/>
    <w:rsid w:val="009442BF"/>
    <w:rsid w:val="0096064E"/>
    <w:rsid w:val="00980C74"/>
    <w:rsid w:val="009A2455"/>
    <w:rsid w:val="009B64C0"/>
    <w:rsid w:val="009D033D"/>
    <w:rsid w:val="009F4062"/>
    <w:rsid w:val="00A23CC1"/>
    <w:rsid w:val="00A3094E"/>
    <w:rsid w:val="00A35014"/>
    <w:rsid w:val="00A514BC"/>
    <w:rsid w:val="00A71A2D"/>
    <w:rsid w:val="00A72C72"/>
    <w:rsid w:val="00AA451E"/>
    <w:rsid w:val="00B22204"/>
    <w:rsid w:val="00B53546"/>
    <w:rsid w:val="00B64E07"/>
    <w:rsid w:val="00B66692"/>
    <w:rsid w:val="00B8256F"/>
    <w:rsid w:val="00B8622C"/>
    <w:rsid w:val="00BB06D6"/>
    <w:rsid w:val="00BB2FDC"/>
    <w:rsid w:val="00BC7A48"/>
    <w:rsid w:val="00BF0178"/>
    <w:rsid w:val="00C14B89"/>
    <w:rsid w:val="00C170E1"/>
    <w:rsid w:val="00C30092"/>
    <w:rsid w:val="00C33DBB"/>
    <w:rsid w:val="00C62E7E"/>
    <w:rsid w:val="00C728E5"/>
    <w:rsid w:val="00CA5163"/>
    <w:rsid w:val="00CE1A37"/>
    <w:rsid w:val="00D30593"/>
    <w:rsid w:val="00D32A82"/>
    <w:rsid w:val="00D5097D"/>
    <w:rsid w:val="00D67391"/>
    <w:rsid w:val="00D77C35"/>
    <w:rsid w:val="00D878A7"/>
    <w:rsid w:val="00E03793"/>
    <w:rsid w:val="00E5048B"/>
    <w:rsid w:val="00E54819"/>
    <w:rsid w:val="00E558F7"/>
    <w:rsid w:val="00E60151"/>
    <w:rsid w:val="00E6733C"/>
    <w:rsid w:val="00ED30E0"/>
    <w:rsid w:val="00EF2240"/>
    <w:rsid w:val="00EF737A"/>
    <w:rsid w:val="00F05C79"/>
    <w:rsid w:val="00F154EC"/>
    <w:rsid w:val="00F92E7A"/>
    <w:rsid w:val="00FA3DA1"/>
    <w:rsid w:val="00FC44D6"/>
    <w:rsid w:val="00FC7FC8"/>
    <w:rsid w:val="00FF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805E"/>
  <w15:chartTrackingRefBased/>
  <w15:docId w15:val="{5EDEAD89-B8BF-480B-ACD9-03AFAC5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743"/>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015A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73743"/>
    <w:rPr>
      <w:color w:val="0000FF"/>
      <w:u w:val="single"/>
    </w:rPr>
  </w:style>
  <w:style w:type="paragraph" w:styleId="Header">
    <w:name w:val="header"/>
    <w:basedOn w:val="Normal"/>
    <w:link w:val="HeaderChar"/>
    <w:uiPriority w:val="99"/>
    <w:unhideWhenUsed/>
    <w:rsid w:val="0064066B"/>
    <w:pPr>
      <w:tabs>
        <w:tab w:val="center" w:pos="4513"/>
        <w:tab w:val="right" w:pos="9026"/>
      </w:tabs>
    </w:pPr>
  </w:style>
  <w:style w:type="character" w:customStyle="1" w:styleId="HeaderChar">
    <w:name w:val="Header Char"/>
    <w:basedOn w:val="DefaultParagraphFont"/>
    <w:link w:val="Header"/>
    <w:uiPriority w:val="99"/>
    <w:rsid w:val="0064066B"/>
    <w:rPr>
      <w:rFonts w:ascii="Times" w:eastAsia="Times" w:hAnsi="Times" w:cs="Times New Roman"/>
      <w:sz w:val="24"/>
      <w:szCs w:val="20"/>
    </w:rPr>
  </w:style>
  <w:style w:type="paragraph" w:styleId="Footer">
    <w:name w:val="footer"/>
    <w:basedOn w:val="Normal"/>
    <w:link w:val="FooterChar"/>
    <w:uiPriority w:val="99"/>
    <w:unhideWhenUsed/>
    <w:rsid w:val="0064066B"/>
    <w:pPr>
      <w:tabs>
        <w:tab w:val="center" w:pos="4513"/>
        <w:tab w:val="right" w:pos="9026"/>
      </w:tabs>
    </w:pPr>
  </w:style>
  <w:style w:type="character" w:customStyle="1" w:styleId="FooterChar">
    <w:name w:val="Footer Char"/>
    <w:basedOn w:val="DefaultParagraphFont"/>
    <w:link w:val="Footer"/>
    <w:uiPriority w:val="99"/>
    <w:rsid w:val="0064066B"/>
    <w:rPr>
      <w:rFonts w:ascii="Times" w:eastAsia="Times" w:hAnsi="Times" w:cs="Times New Roman"/>
      <w:sz w:val="24"/>
      <w:szCs w:val="20"/>
    </w:rPr>
  </w:style>
  <w:style w:type="paragraph" w:styleId="NoSpacing">
    <w:name w:val="No Spacing"/>
    <w:uiPriority w:val="1"/>
    <w:qFormat/>
    <w:rsid w:val="005A41EC"/>
    <w:pPr>
      <w:spacing w:after="0" w:line="240" w:lineRule="auto"/>
    </w:pPr>
    <w:rPr>
      <w:rFonts w:ascii="Times" w:eastAsia="Times" w:hAnsi="Times" w:cs="Times New Roman"/>
      <w:sz w:val="24"/>
      <w:szCs w:val="20"/>
    </w:rPr>
  </w:style>
  <w:style w:type="character" w:styleId="UnresolvedMention">
    <w:name w:val="Unresolved Mention"/>
    <w:basedOn w:val="DefaultParagraphFont"/>
    <w:uiPriority w:val="99"/>
    <w:semiHidden/>
    <w:unhideWhenUsed/>
    <w:rsid w:val="00C62E7E"/>
    <w:rPr>
      <w:color w:val="808080"/>
      <w:shd w:val="clear" w:color="auto" w:fill="E6E6E6"/>
    </w:rPr>
  </w:style>
  <w:style w:type="paragraph" w:styleId="ListParagraph">
    <w:name w:val="List Paragraph"/>
    <w:basedOn w:val="Normal"/>
    <w:uiPriority w:val="34"/>
    <w:qFormat/>
    <w:rsid w:val="00A23CC1"/>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B64E07"/>
    <w:rPr>
      <w:rFonts w:ascii="Cambria" w:eastAsiaTheme="minorHAnsi" w:hAnsi="Cambria" w:cstheme="minorBidi"/>
      <w:szCs w:val="21"/>
      <w:lang w:val="en-US"/>
    </w:rPr>
  </w:style>
  <w:style w:type="character" w:customStyle="1" w:styleId="PlainTextChar">
    <w:name w:val="Plain Text Char"/>
    <w:basedOn w:val="DefaultParagraphFont"/>
    <w:link w:val="PlainText"/>
    <w:uiPriority w:val="99"/>
    <w:semiHidden/>
    <w:rsid w:val="00B64E07"/>
    <w:rPr>
      <w:rFonts w:ascii="Cambria" w:hAnsi="Cambria"/>
      <w:sz w:val="24"/>
      <w:szCs w:val="21"/>
      <w:lang w:val="en-US"/>
    </w:rPr>
  </w:style>
  <w:style w:type="character" w:styleId="Emphasis">
    <w:name w:val="Emphasis"/>
    <w:basedOn w:val="DefaultParagraphFont"/>
    <w:uiPriority w:val="20"/>
    <w:qFormat/>
    <w:rsid w:val="00B64E07"/>
    <w:rPr>
      <w:i/>
      <w:iCs/>
    </w:rPr>
  </w:style>
  <w:style w:type="character" w:customStyle="1" w:styleId="Heading1Char">
    <w:name w:val="Heading 1 Char"/>
    <w:basedOn w:val="DefaultParagraphFont"/>
    <w:link w:val="Heading1"/>
    <w:uiPriority w:val="9"/>
    <w:rsid w:val="00015A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2930">
      <w:bodyDiv w:val="1"/>
      <w:marLeft w:val="0"/>
      <w:marRight w:val="0"/>
      <w:marTop w:val="0"/>
      <w:marBottom w:val="0"/>
      <w:divBdr>
        <w:top w:val="none" w:sz="0" w:space="0" w:color="auto"/>
        <w:left w:val="none" w:sz="0" w:space="0" w:color="auto"/>
        <w:bottom w:val="none" w:sz="0" w:space="0" w:color="auto"/>
        <w:right w:val="none" w:sz="0" w:space="0" w:color="auto"/>
      </w:divBdr>
    </w:div>
    <w:div w:id="725029270">
      <w:bodyDiv w:val="1"/>
      <w:marLeft w:val="0"/>
      <w:marRight w:val="0"/>
      <w:marTop w:val="0"/>
      <w:marBottom w:val="0"/>
      <w:divBdr>
        <w:top w:val="none" w:sz="0" w:space="0" w:color="auto"/>
        <w:left w:val="none" w:sz="0" w:space="0" w:color="auto"/>
        <w:bottom w:val="none" w:sz="0" w:space="0" w:color="auto"/>
        <w:right w:val="none" w:sz="0" w:space="0" w:color="auto"/>
      </w:divBdr>
    </w:div>
    <w:div w:id="1080176456">
      <w:bodyDiv w:val="1"/>
      <w:marLeft w:val="0"/>
      <w:marRight w:val="0"/>
      <w:marTop w:val="0"/>
      <w:marBottom w:val="0"/>
      <w:divBdr>
        <w:top w:val="none" w:sz="0" w:space="0" w:color="auto"/>
        <w:left w:val="none" w:sz="0" w:space="0" w:color="auto"/>
        <w:bottom w:val="none" w:sz="0" w:space="0" w:color="auto"/>
        <w:right w:val="none" w:sz="0" w:space="0" w:color="auto"/>
      </w:divBdr>
    </w:div>
    <w:div w:id="1108549734">
      <w:bodyDiv w:val="1"/>
      <w:marLeft w:val="0"/>
      <w:marRight w:val="0"/>
      <w:marTop w:val="0"/>
      <w:marBottom w:val="0"/>
      <w:divBdr>
        <w:top w:val="none" w:sz="0" w:space="0" w:color="auto"/>
        <w:left w:val="none" w:sz="0" w:space="0" w:color="auto"/>
        <w:bottom w:val="none" w:sz="0" w:space="0" w:color="auto"/>
        <w:right w:val="none" w:sz="0" w:space="0" w:color="auto"/>
      </w:divBdr>
    </w:div>
    <w:div w:id="1196888517">
      <w:bodyDiv w:val="1"/>
      <w:marLeft w:val="0"/>
      <w:marRight w:val="0"/>
      <w:marTop w:val="0"/>
      <w:marBottom w:val="0"/>
      <w:divBdr>
        <w:top w:val="none" w:sz="0" w:space="0" w:color="auto"/>
        <w:left w:val="none" w:sz="0" w:space="0" w:color="auto"/>
        <w:bottom w:val="none" w:sz="0" w:space="0" w:color="auto"/>
        <w:right w:val="none" w:sz="0" w:space="0" w:color="auto"/>
      </w:divBdr>
    </w:div>
    <w:div w:id="1233658927">
      <w:bodyDiv w:val="1"/>
      <w:marLeft w:val="0"/>
      <w:marRight w:val="0"/>
      <w:marTop w:val="0"/>
      <w:marBottom w:val="0"/>
      <w:divBdr>
        <w:top w:val="none" w:sz="0" w:space="0" w:color="auto"/>
        <w:left w:val="none" w:sz="0" w:space="0" w:color="auto"/>
        <w:bottom w:val="none" w:sz="0" w:space="0" w:color="auto"/>
        <w:right w:val="none" w:sz="0" w:space="0" w:color="auto"/>
      </w:divBdr>
    </w:div>
    <w:div w:id="1549292264">
      <w:bodyDiv w:val="1"/>
      <w:marLeft w:val="0"/>
      <w:marRight w:val="0"/>
      <w:marTop w:val="0"/>
      <w:marBottom w:val="0"/>
      <w:divBdr>
        <w:top w:val="none" w:sz="0" w:space="0" w:color="auto"/>
        <w:left w:val="none" w:sz="0" w:space="0" w:color="auto"/>
        <w:bottom w:val="none" w:sz="0" w:space="0" w:color="auto"/>
        <w:right w:val="none" w:sz="0" w:space="0" w:color="auto"/>
      </w:divBdr>
    </w:div>
    <w:div w:id="1724793091">
      <w:bodyDiv w:val="1"/>
      <w:marLeft w:val="0"/>
      <w:marRight w:val="0"/>
      <w:marTop w:val="0"/>
      <w:marBottom w:val="0"/>
      <w:divBdr>
        <w:top w:val="none" w:sz="0" w:space="0" w:color="auto"/>
        <w:left w:val="none" w:sz="0" w:space="0" w:color="auto"/>
        <w:bottom w:val="none" w:sz="0" w:space="0" w:color="auto"/>
        <w:right w:val="none" w:sz="0" w:space="0" w:color="auto"/>
      </w:divBdr>
    </w:div>
    <w:div w:id="1732577436">
      <w:bodyDiv w:val="1"/>
      <w:marLeft w:val="0"/>
      <w:marRight w:val="0"/>
      <w:marTop w:val="0"/>
      <w:marBottom w:val="0"/>
      <w:divBdr>
        <w:top w:val="none" w:sz="0" w:space="0" w:color="auto"/>
        <w:left w:val="none" w:sz="0" w:space="0" w:color="auto"/>
        <w:bottom w:val="none" w:sz="0" w:space="0" w:color="auto"/>
        <w:right w:val="none" w:sz="0" w:space="0" w:color="auto"/>
      </w:divBdr>
    </w:div>
    <w:div w:id="1760635554">
      <w:bodyDiv w:val="1"/>
      <w:marLeft w:val="0"/>
      <w:marRight w:val="0"/>
      <w:marTop w:val="0"/>
      <w:marBottom w:val="0"/>
      <w:divBdr>
        <w:top w:val="none" w:sz="0" w:space="0" w:color="auto"/>
        <w:left w:val="none" w:sz="0" w:space="0" w:color="auto"/>
        <w:bottom w:val="none" w:sz="0" w:space="0" w:color="auto"/>
        <w:right w:val="none" w:sz="0" w:space="0" w:color="auto"/>
      </w:divBdr>
    </w:div>
    <w:div w:id="1822694307">
      <w:bodyDiv w:val="1"/>
      <w:marLeft w:val="0"/>
      <w:marRight w:val="0"/>
      <w:marTop w:val="0"/>
      <w:marBottom w:val="0"/>
      <w:divBdr>
        <w:top w:val="none" w:sz="0" w:space="0" w:color="auto"/>
        <w:left w:val="none" w:sz="0" w:space="0" w:color="auto"/>
        <w:bottom w:val="none" w:sz="0" w:space="0" w:color="auto"/>
        <w:right w:val="none" w:sz="0" w:space="0" w:color="auto"/>
      </w:divBdr>
    </w:div>
    <w:div w:id="204200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ura@invadermusic.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e@whitenoisepr.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mpg.org.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B5D801-64C5-4B41-BD1C-002AF3C63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BD3CF2-9A77-49A3-84E1-7F247371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B620C-F48E-4A25-951A-96025581D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20</cp:revision>
  <dcterms:created xsi:type="dcterms:W3CDTF">2018-01-15T15:09:00Z</dcterms:created>
  <dcterms:modified xsi:type="dcterms:W3CDTF">2018-03-02T07:33:00Z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