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6077" w14:textId="0C1DB6CF" w:rsidR="00A23CC1" w:rsidRDefault="00012169" w:rsidP="005A41EC">
      <w:pPr>
        <w:pStyle w:val="NoSpacing"/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173743" w:rsidRPr="005A41EC">
        <w:rPr>
          <w:rFonts w:ascii="Verdana" w:hAnsi="Verdana"/>
          <w:b/>
          <w:sz w:val="20"/>
        </w:rPr>
        <w:t>PRESS RELEASE</w:t>
      </w:r>
      <w:r w:rsidR="00A23CC1" w:rsidRPr="00A23CC1">
        <w:rPr>
          <w:rFonts w:ascii="Verdana" w:hAnsi="Verdana"/>
          <w:b/>
          <w:sz w:val="20"/>
        </w:rPr>
        <w:t xml:space="preserve"> </w:t>
      </w:r>
    </w:p>
    <w:p w14:paraId="558B0731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14:paraId="0641125C" w14:textId="4E495CBC" w:rsidR="006F42A7" w:rsidRDefault="006F42A7" w:rsidP="00A23CC1">
      <w:pPr>
        <w:pStyle w:val="NoSpacing"/>
        <w:spacing w:line="276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The Music Producers Guild Announces its 2019 Awards </w:t>
      </w:r>
      <w:r w:rsidR="0054774D">
        <w:rPr>
          <w:rFonts w:ascii="Verdana" w:hAnsi="Verdana"/>
          <w:b/>
          <w:szCs w:val="24"/>
        </w:rPr>
        <w:t>Winners</w:t>
      </w:r>
    </w:p>
    <w:p w14:paraId="4588C0DA" w14:textId="77777777" w:rsidR="006F42A7" w:rsidRDefault="006F42A7" w:rsidP="00F6206B">
      <w:pPr>
        <w:pStyle w:val="NoSpacing"/>
        <w:spacing w:line="276" w:lineRule="auto"/>
        <w:rPr>
          <w:rFonts w:ascii="Verdana" w:hAnsi="Verdana"/>
          <w:b/>
          <w:szCs w:val="24"/>
        </w:rPr>
      </w:pPr>
      <w:bookmarkStart w:id="0" w:name="_GoBack"/>
      <w:bookmarkEnd w:id="0"/>
    </w:p>
    <w:p w14:paraId="68993C7E" w14:textId="66A233D7" w:rsidR="00A23CC1" w:rsidRDefault="005500C2" w:rsidP="005A41EC">
      <w:pPr>
        <w:pStyle w:val="NoSpacing"/>
        <w:spacing w:line="276" w:lineRule="auto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Once again this celebrated event honoured a diverse selection of recording professionals who play a key part in the success of the UK music industry on the global stage.</w:t>
      </w:r>
    </w:p>
    <w:p w14:paraId="59B2AA61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E4ADA" wp14:editId="1EFA4D69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486400" cy="0"/>
                <wp:effectExtent l="9525" t="14605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84BF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6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Z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XEwnRYY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" strokeweight="1.5pt"/>
            </w:pict>
          </mc:Fallback>
        </mc:AlternateContent>
      </w:r>
    </w:p>
    <w:p w14:paraId="216A22DD" w14:textId="10538A12" w:rsidR="0054774D" w:rsidRDefault="00173743" w:rsidP="0054774D">
      <w:pPr>
        <w:spacing w:line="276" w:lineRule="auto"/>
        <w:jc w:val="both"/>
        <w:outlineLvl w:val="0"/>
        <w:rPr>
          <w:rFonts w:ascii="Verdana" w:hAnsi="Verdana" w:cs="Arial"/>
          <w:sz w:val="20"/>
        </w:rPr>
      </w:pPr>
      <w:r w:rsidRPr="005A41EC">
        <w:rPr>
          <w:rFonts w:ascii="Verdana" w:hAnsi="Verdana"/>
          <w:b/>
          <w:sz w:val="20"/>
        </w:rPr>
        <w:t>London, UK</w:t>
      </w:r>
      <w:r w:rsidR="000E0598">
        <w:rPr>
          <w:rFonts w:ascii="Verdana" w:hAnsi="Verdana"/>
          <w:b/>
          <w:sz w:val="20"/>
        </w:rPr>
        <w:t xml:space="preserve">. </w:t>
      </w:r>
      <w:r w:rsidR="00472B01">
        <w:rPr>
          <w:rFonts w:ascii="Verdana" w:hAnsi="Verdana"/>
          <w:b/>
          <w:sz w:val="20"/>
        </w:rPr>
        <w:t>March 1</w:t>
      </w:r>
      <w:r w:rsidR="00472B01" w:rsidRPr="00472B01">
        <w:rPr>
          <w:rFonts w:ascii="Verdana" w:hAnsi="Verdana"/>
          <w:b/>
          <w:sz w:val="20"/>
          <w:vertAlign w:val="superscript"/>
        </w:rPr>
        <w:t>st</w:t>
      </w:r>
      <w:r w:rsidR="00472B01">
        <w:rPr>
          <w:rFonts w:ascii="Verdana" w:hAnsi="Verdana"/>
          <w:b/>
          <w:sz w:val="20"/>
        </w:rPr>
        <w:t xml:space="preserve"> </w:t>
      </w:r>
      <w:r w:rsidR="000E0598">
        <w:rPr>
          <w:rFonts w:ascii="Verdana" w:hAnsi="Verdana"/>
          <w:b/>
          <w:sz w:val="20"/>
        </w:rPr>
        <w:t>201</w:t>
      </w:r>
      <w:r w:rsidR="0054774D">
        <w:rPr>
          <w:rFonts w:ascii="Verdana" w:hAnsi="Verdana"/>
          <w:b/>
          <w:sz w:val="20"/>
        </w:rPr>
        <w:t>9</w:t>
      </w:r>
      <w:r w:rsidR="000E0598">
        <w:rPr>
          <w:rFonts w:ascii="Verdana" w:hAnsi="Verdana"/>
          <w:b/>
          <w:sz w:val="20"/>
        </w:rPr>
        <w:t>:</w:t>
      </w:r>
      <w:r w:rsidRPr="005A41EC">
        <w:rPr>
          <w:rFonts w:ascii="Verdana" w:hAnsi="Verdana"/>
          <w:sz w:val="20"/>
        </w:rPr>
        <w:t xml:space="preserve"> </w:t>
      </w:r>
      <w:r w:rsidR="0054774D" w:rsidRPr="00B77917">
        <w:rPr>
          <w:rFonts w:ascii="Verdana" w:hAnsi="Verdana"/>
          <w:sz w:val="20"/>
        </w:rPr>
        <w:t xml:space="preserve">A host of music industry VIPs and celebrities filled London’s </w:t>
      </w:r>
      <w:r w:rsidR="0054774D">
        <w:rPr>
          <w:rFonts w:ascii="Verdana" w:hAnsi="Verdana"/>
          <w:sz w:val="20"/>
        </w:rPr>
        <w:t xml:space="preserve">Grosvenor House </w:t>
      </w:r>
      <w:r w:rsidR="00472B01">
        <w:rPr>
          <w:rFonts w:ascii="Verdana" w:hAnsi="Verdana"/>
          <w:sz w:val="20"/>
        </w:rPr>
        <w:t xml:space="preserve">last night </w:t>
      </w:r>
      <w:r w:rsidR="0054774D">
        <w:rPr>
          <w:rFonts w:ascii="Verdana" w:hAnsi="Verdana"/>
          <w:sz w:val="20"/>
        </w:rPr>
        <w:t xml:space="preserve">for the 2019 </w:t>
      </w:r>
      <w:r w:rsidR="0054774D" w:rsidRPr="00B77917">
        <w:rPr>
          <w:rFonts w:ascii="Verdana" w:hAnsi="Verdana" w:cs="Arial"/>
          <w:sz w:val="20"/>
        </w:rPr>
        <w:t>Music Producers Guild Awards – an annual event that recognises the creativity, skill and talents of music recording professionals.</w:t>
      </w:r>
    </w:p>
    <w:p w14:paraId="0A9EDFBA" w14:textId="0BF98A10" w:rsidR="0054774D" w:rsidRDefault="0054774D" w:rsidP="0054774D">
      <w:pPr>
        <w:spacing w:line="276" w:lineRule="auto"/>
        <w:jc w:val="both"/>
        <w:outlineLvl w:val="0"/>
        <w:rPr>
          <w:rFonts w:ascii="Verdana" w:hAnsi="Verdana" w:cs="Arial"/>
          <w:sz w:val="20"/>
        </w:rPr>
      </w:pPr>
    </w:p>
    <w:p w14:paraId="7F3230B8" w14:textId="45FCBF15" w:rsidR="0054774D" w:rsidRPr="00413D67" w:rsidRDefault="0054774D" w:rsidP="0054774D">
      <w:pPr>
        <w:spacing w:line="276" w:lineRule="auto"/>
        <w:jc w:val="both"/>
        <w:outlineLvl w:val="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 xml:space="preserve">The top accolade of </w:t>
      </w:r>
      <w:r w:rsidR="00A4407B">
        <w:rPr>
          <w:rFonts w:ascii="Verdana" w:hAnsi="Verdana" w:cs="Arial"/>
          <w:sz w:val="20"/>
        </w:rPr>
        <w:t>P</w:t>
      </w:r>
      <w:r>
        <w:rPr>
          <w:rFonts w:ascii="Verdana" w:hAnsi="Verdana" w:cs="Arial"/>
          <w:sz w:val="20"/>
        </w:rPr>
        <w:t xml:space="preserve">roducer </w:t>
      </w:r>
      <w:r w:rsidR="0083509C">
        <w:rPr>
          <w:rFonts w:ascii="Verdana" w:hAnsi="Verdana" w:cs="Arial"/>
          <w:sz w:val="20"/>
        </w:rPr>
        <w:t>O</w:t>
      </w:r>
      <w:r>
        <w:rPr>
          <w:rFonts w:ascii="Verdana" w:hAnsi="Verdana" w:cs="Arial"/>
          <w:sz w:val="20"/>
        </w:rPr>
        <w:t xml:space="preserve">f </w:t>
      </w:r>
      <w:r w:rsidR="0083509C">
        <w:rPr>
          <w:rFonts w:ascii="Verdana" w:hAnsi="Verdana" w:cs="Arial"/>
          <w:sz w:val="20"/>
        </w:rPr>
        <w:t>T</w:t>
      </w:r>
      <w:r>
        <w:rPr>
          <w:rFonts w:ascii="Verdana" w:hAnsi="Verdana" w:cs="Arial"/>
          <w:sz w:val="20"/>
        </w:rPr>
        <w:t>he Ye</w:t>
      </w:r>
      <w:r w:rsidR="00A4407B">
        <w:rPr>
          <w:rFonts w:ascii="Verdana" w:hAnsi="Verdana" w:cs="Arial"/>
          <w:sz w:val="20"/>
        </w:rPr>
        <w:t>a</w:t>
      </w:r>
      <w:r>
        <w:rPr>
          <w:rFonts w:ascii="Verdana" w:hAnsi="Verdana" w:cs="Arial"/>
          <w:sz w:val="20"/>
        </w:rPr>
        <w:t>r was won by James Ford for</w:t>
      </w:r>
      <w:r w:rsidR="00413D6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his work </w:t>
      </w:r>
      <w:r w:rsidR="00413D67">
        <w:rPr>
          <w:rFonts w:ascii="Verdana" w:hAnsi="Verdana" w:cs="Arial"/>
          <w:sz w:val="20"/>
        </w:rPr>
        <w:t xml:space="preserve">on the Arctic Monkey’s sixth studio album </w:t>
      </w:r>
      <w:r w:rsidR="00413D67" w:rsidRPr="00413D67">
        <w:rPr>
          <w:rFonts w:ascii="Verdana" w:hAnsi="Verdana" w:cs="Arial"/>
          <w:i/>
          <w:sz w:val="20"/>
        </w:rPr>
        <w:t>Tranquility Base Hotel &amp; Casino</w:t>
      </w:r>
      <w:r w:rsidR="00413D67">
        <w:rPr>
          <w:rFonts w:ascii="Verdana" w:hAnsi="Verdana" w:cs="Arial"/>
          <w:sz w:val="20"/>
        </w:rPr>
        <w:t xml:space="preserve">, Everything Everything’s fourth studio album </w:t>
      </w:r>
      <w:r w:rsidR="00413D67" w:rsidRPr="00413D67">
        <w:rPr>
          <w:rFonts w:ascii="Verdana" w:hAnsi="Verdana" w:cs="Arial"/>
          <w:i/>
          <w:sz w:val="20"/>
        </w:rPr>
        <w:t>A Fever Dream</w:t>
      </w:r>
      <w:r w:rsidR="00413D67">
        <w:rPr>
          <w:rFonts w:ascii="Verdana" w:hAnsi="Verdana" w:cs="Arial"/>
          <w:sz w:val="20"/>
        </w:rPr>
        <w:t xml:space="preserve"> and Gorillaz’s sixth studio album </w:t>
      </w:r>
      <w:r w:rsidR="00413D67" w:rsidRPr="00413D67">
        <w:rPr>
          <w:rFonts w:ascii="Verdana" w:hAnsi="Verdana" w:cs="Arial"/>
          <w:i/>
          <w:sz w:val="20"/>
        </w:rPr>
        <w:t>The Now Now.</w:t>
      </w:r>
      <w:r w:rsidR="00413D67">
        <w:rPr>
          <w:rFonts w:ascii="Verdana" w:hAnsi="Verdana" w:cs="Arial"/>
          <w:i/>
          <w:sz w:val="20"/>
        </w:rPr>
        <w:t xml:space="preserve"> </w:t>
      </w:r>
      <w:r w:rsidR="00413D67">
        <w:rPr>
          <w:rFonts w:ascii="Verdana" w:hAnsi="Verdana" w:cs="Arial"/>
          <w:sz w:val="20"/>
        </w:rPr>
        <w:t xml:space="preserve">Ford is also a founder member of Simian and Simian Mobile Disco. </w:t>
      </w:r>
    </w:p>
    <w:p w14:paraId="7FC83965" w14:textId="77777777" w:rsidR="0054774D" w:rsidRPr="00B77917" w:rsidRDefault="0054774D" w:rsidP="0054774D">
      <w:pPr>
        <w:spacing w:line="276" w:lineRule="auto"/>
        <w:jc w:val="both"/>
        <w:outlineLvl w:val="0"/>
        <w:rPr>
          <w:rFonts w:ascii="Verdana" w:hAnsi="Verdana" w:cs="Arial"/>
          <w:sz w:val="20"/>
        </w:rPr>
      </w:pPr>
    </w:p>
    <w:p w14:paraId="79537002" w14:textId="05472FE3" w:rsidR="0054774D" w:rsidRDefault="0054774D" w:rsidP="0054774D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the second year running female </w:t>
      </w:r>
      <w:r w:rsidR="00413D67">
        <w:rPr>
          <w:rFonts w:ascii="Verdana" w:hAnsi="Verdana"/>
          <w:sz w:val="20"/>
        </w:rPr>
        <w:t xml:space="preserve">recording professionals </w:t>
      </w:r>
      <w:r>
        <w:rPr>
          <w:rFonts w:ascii="Verdana" w:hAnsi="Verdana"/>
          <w:sz w:val="20"/>
        </w:rPr>
        <w:t xml:space="preserve">made their presence felt </w:t>
      </w:r>
      <w:r w:rsidR="00413D67">
        <w:rPr>
          <w:rFonts w:ascii="Verdana" w:hAnsi="Verdana"/>
          <w:sz w:val="20"/>
        </w:rPr>
        <w:t xml:space="preserve">at the MPG Awards by carrying off a quarter of the accolades, including Breakthrough Engineer of the Year - a category that was totally dominated by women and was ultimately won by </w:t>
      </w:r>
      <w:r w:rsidR="00413D67" w:rsidRPr="00295B4C">
        <w:rPr>
          <w:rFonts w:ascii="Verdana" w:hAnsi="Verdana"/>
          <w:sz w:val="20"/>
        </w:rPr>
        <w:t>Dani Bennett Spragg</w:t>
      </w:r>
      <w:r w:rsidR="00413D67">
        <w:rPr>
          <w:rFonts w:ascii="Verdana" w:hAnsi="Verdana"/>
          <w:sz w:val="20"/>
        </w:rPr>
        <w:t>.</w:t>
      </w:r>
    </w:p>
    <w:p w14:paraId="1704BAC2" w14:textId="2B7D6D29" w:rsidR="00413D67" w:rsidRDefault="00413D67" w:rsidP="0054774D">
      <w:pPr>
        <w:spacing w:line="276" w:lineRule="auto"/>
        <w:jc w:val="both"/>
        <w:rPr>
          <w:rFonts w:ascii="Verdana" w:hAnsi="Verdana"/>
          <w:sz w:val="20"/>
        </w:rPr>
      </w:pPr>
    </w:p>
    <w:p w14:paraId="6AFB6D3B" w14:textId="69A9D906" w:rsidR="00413D67" w:rsidRPr="00413D67" w:rsidRDefault="00413D67" w:rsidP="00413D67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  <w:r w:rsidRPr="00413D67">
        <w:rPr>
          <w:rFonts w:ascii="Verdana" w:hAnsi="Verdana"/>
          <w:sz w:val="20"/>
        </w:rPr>
        <w:t xml:space="preserve">Other notable award winners were Skepta, who was given the </w:t>
      </w:r>
      <w:r w:rsidRPr="00413D67">
        <w:rPr>
          <w:rFonts w:ascii="Verdana" w:hAnsi="Verdana" w:cs="Calibri"/>
          <w:sz w:val="20"/>
        </w:rPr>
        <w:t xml:space="preserve">MPG Inspiration Award; Hugh Padgham, who received the PPL Present The MPG Award For </w:t>
      </w:r>
      <w:r w:rsidRPr="00413D67">
        <w:rPr>
          <w:rFonts w:ascii="Verdana" w:hAnsi="Verdana" w:cs="Arial"/>
          <w:sz w:val="20"/>
        </w:rPr>
        <w:t>Outstanding Contribution To UK Music</w:t>
      </w:r>
      <w:r>
        <w:rPr>
          <w:rFonts w:ascii="Verdana" w:hAnsi="Verdana" w:cs="Arial"/>
          <w:sz w:val="20"/>
        </w:rPr>
        <w:t>,</w:t>
      </w:r>
      <w:r w:rsidRPr="00413D67">
        <w:rPr>
          <w:rFonts w:ascii="Verdana" w:hAnsi="Verdana" w:cs="Arial"/>
          <w:sz w:val="20"/>
        </w:rPr>
        <w:t xml:space="preserve"> and Rockfield Studios founder </w:t>
      </w:r>
      <w:r>
        <w:rPr>
          <w:rFonts w:ascii="Verdana" w:hAnsi="Verdana" w:cs="Arial"/>
          <w:sz w:val="20"/>
        </w:rPr>
        <w:t xml:space="preserve">Kingsley </w:t>
      </w:r>
      <w:r w:rsidRPr="00413D67">
        <w:rPr>
          <w:rFonts w:ascii="Verdana" w:hAnsi="Verdana" w:cs="Arial"/>
          <w:sz w:val="20"/>
        </w:rPr>
        <w:t>Ward</w:t>
      </w:r>
      <w:r w:rsidR="008B1F3E">
        <w:rPr>
          <w:rFonts w:ascii="Verdana" w:hAnsi="Verdana" w:cs="Arial"/>
          <w:sz w:val="20"/>
        </w:rPr>
        <w:t xml:space="preserve"> and his family</w:t>
      </w:r>
      <w:r w:rsidRPr="00413D67">
        <w:rPr>
          <w:rFonts w:ascii="Verdana" w:hAnsi="Verdana" w:cs="Arial"/>
          <w:sz w:val="20"/>
        </w:rPr>
        <w:t xml:space="preserve"> who received a Special </w:t>
      </w:r>
      <w:r>
        <w:rPr>
          <w:rFonts w:ascii="Verdana" w:hAnsi="Verdana" w:cs="Arial"/>
          <w:sz w:val="20"/>
        </w:rPr>
        <w:t xml:space="preserve">Recognition </w:t>
      </w:r>
      <w:r w:rsidRPr="00413D67">
        <w:rPr>
          <w:rFonts w:ascii="Verdana" w:hAnsi="Verdana" w:cs="Arial"/>
          <w:sz w:val="20"/>
        </w:rPr>
        <w:t>Award.</w:t>
      </w:r>
      <w:r w:rsidR="0065243F">
        <w:rPr>
          <w:rFonts w:ascii="Verdana" w:hAnsi="Verdana" w:cs="Arial"/>
          <w:sz w:val="20"/>
        </w:rPr>
        <w:t xml:space="preserve"> </w:t>
      </w:r>
      <w:r w:rsidR="008B1F3E">
        <w:rPr>
          <w:rFonts w:ascii="Verdana" w:hAnsi="Verdana" w:cs="Arial"/>
          <w:sz w:val="20"/>
        </w:rPr>
        <w:t xml:space="preserve">Their </w:t>
      </w:r>
      <w:r w:rsidR="0065243F">
        <w:rPr>
          <w:rFonts w:ascii="Verdana" w:hAnsi="Verdana" w:cs="Arial"/>
          <w:sz w:val="20"/>
        </w:rPr>
        <w:t>contribution was marked by a unique live performance featuring a number of artists who have recorded seminal projects at Rockfield over the years</w:t>
      </w:r>
      <w:r w:rsidR="008B1F3E">
        <w:rPr>
          <w:rFonts w:ascii="Verdana" w:hAnsi="Verdana" w:cs="Arial"/>
          <w:sz w:val="20"/>
        </w:rPr>
        <w:t>, including James Dean Bradfield from the Manic Street Preachers.</w:t>
      </w:r>
    </w:p>
    <w:p w14:paraId="66191974" w14:textId="6909C9DD" w:rsidR="00A7610B" w:rsidRPr="00DF51EA" w:rsidRDefault="00A7610B" w:rsidP="00A23CC1">
      <w:pPr>
        <w:spacing w:line="276" w:lineRule="auto"/>
        <w:jc w:val="both"/>
        <w:rPr>
          <w:rFonts w:ascii="Verdana" w:eastAsia="Times New Roman" w:hAnsi="Verdana"/>
          <w:sz w:val="20"/>
        </w:rPr>
      </w:pPr>
    </w:p>
    <w:p w14:paraId="0B39E729" w14:textId="77C99D16" w:rsidR="0065243F" w:rsidRDefault="0065243F" w:rsidP="0065243F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/>
          <w:sz w:val="20"/>
        </w:rPr>
        <w:t>The 11</w:t>
      </w:r>
      <w:r w:rsidRPr="0065243F">
        <w:rPr>
          <w:rFonts w:ascii="Verdana" w:eastAsia="Times New Roman" w:hAnsi="Verdana"/>
          <w:sz w:val="20"/>
          <w:vertAlign w:val="superscript"/>
        </w:rPr>
        <w:t>th</w:t>
      </w:r>
      <w:r>
        <w:rPr>
          <w:rFonts w:ascii="Verdana" w:eastAsia="Times New Roman" w:hAnsi="Verdana"/>
          <w:sz w:val="20"/>
        </w:rPr>
        <w:t xml:space="preserve"> </w:t>
      </w:r>
      <w:r w:rsidR="00A23CC1" w:rsidRPr="00DF51EA">
        <w:rPr>
          <w:rFonts w:ascii="Verdana" w:eastAsia="Times New Roman" w:hAnsi="Verdana"/>
          <w:sz w:val="20"/>
        </w:rPr>
        <w:t xml:space="preserve">MPG Awards </w:t>
      </w:r>
      <w:r w:rsidR="00A23CC1">
        <w:rPr>
          <w:rFonts w:ascii="Verdana" w:eastAsia="Times New Roman" w:hAnsi="Verdana"/>
          <w:sz w:val="20"/>
        </w:rPr>
        <w:t>feature</w:t>
      </w:r>
      <w:r>
        <w:rPr>
          <w:rFonts w:ascii="Verdana" w:eastAsia="Times New Roman" w:hAnsi="Verdana"/>
          <w:sz w:val="20"/>
        </w:rPr>
        <w:t xml:space="preserve">d a total of </w:t>
      </w:r>
      <w:r w:rsidR="00A71A2D">
        <w:rPr>
          <w:rFonts w:ascii="Verdana" w:eastAsia="Times New Roman" w:hAnsi="Verdana"/>
          <w:sz w:val="20"/>
        </w:rPr>
        <w:t>1</w:t>
      </w:r>
      <w:r w:rsidR="00553A81">
        <w:rPr>
          <w:rFonts w:ascii="Verdana" w:eastAsia="Times New Roman" w:hAnsi="Verdana"/>
          <w:sz w:val="20"/>
        </w:rPr>
        <w:t>6</w:t>
      </w:r>
      <w:r w:rsidR="00A23CC1" w:rsidRPr="00DF51EA">
        <w:rPr>
          <w:rFonts w:ascii="Verdana" w:eastAsia="Times New Roman" w:hAnsi="Verdana"/>
          <w:sz w:val="20"/>
        </w:rPr>
        <w:t xml:space="preserve"> award categories</w:t>
      </w:r>
      <w:r>
        <w:rPr>
          <w:rFonts w:ascii="Verdana" w:eastAsia="Times New Roman" w:hAnsi="Verdana"/>
          <w:sz w:val="20"/>
        </w:rPr>
        <w:t xml:space="preserve">, each designed to recognise and </w:t>
      </w:r>
      <w:r w:rsidR="00A23CC1" w:rsidRPr="00DF51EA">
        <w:rPr>
          <w:rFonts w:ascii="Verdana" w:hAnsi="Verdana"/>
          <w:sz w:val="20"/>
        </w:rPr>
        <w:t xml:space="preserve">celebrate </w:t>
      </w:r>
      <w:r w:rsidR="00A23CC1" w:rsidRPr="0029498F">
        <w:rPr>
          <w:rFonts w:ascii="Verdana" w:hAnsi="Verdana"/>
          <w:sz w:val="20"/>
        </w:rPr>
        <w:t xml:space="preserve">the best and brightest </w:t>
      </w:r>
      <w:r w:rsidR="00A23CC1" w:rsidRPr="00DF51EA">
        <w:rPr>
          <w:rFonts w:ascii="Verdana" w:hAnsi="Verdana"/>
          <w:sz w:val="20"/>
        </w:rPr>
        <w:t xml:space="preserve">talent in music production, </w:t>
      </w:r>
      <w:r w:rsidR="00A23CC1" w:rsidRPr="00DF51EA">
        <w:rPr>
          <w:rFonts w:ascii="Verdana" w:hAnsi="Verdana" w:cs="Arial"/>
          <w:sz w:val="20"/>
        </w:rPr>
        <w:t xml:space="preserve">along with the industry’s rising stars. </w:t>
      </w:r>
      <w:r>
        <w:rPr>
          <w:rFonts w:ascii="Verdana" w:hAnsi="Verdana" w:cs="Arial"/>
          <w:sz w:val="20"/>
        </w:rPr>
        <w:t xml:space="preserve">The event was hosted by </w:t>
      </w:r>
      <w:r>
        <w:rPr>
          <w:rFonts w:ascii="Verdana" w:hAnsi="Verdana"/>
          <w:sz w:val="20"/>
        </w:rPr>
        <w:t>broadcaster Shaun Keaveny and was attended by over 350 people.</w:t>
      </w:r>
    </w:p>
    <w:p w14:paraId="0C9C5A4B" w14:textId="77777777" w:rsidR="0076300B" w:rsidRDefault="0076300B" w:rsidP="0065243F">
      <w:pPr>
        <w:spacing w:line="276" w:lineRule="auto"/>
        <w:jc w:val="both"/>
        <w:rPr>
          <w:rFonts w:ascii="Verdana" w:hAnsi="Verdana"/>
          <w:sz w:val="20"/>
        </w:rPr>
      </w:pPr>
    </w:p>
    <w:p w14:paraId="40FE3510" w14:textId="07827FE4" w:rsidR="0065243F" w:rsidRPr="0076300B" w:rsidRDefault="0065243F" w:rsidP="0065243F">
      <w:pPr>
        <w:spacing w:line="276" w:lineRule="auto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 w:cs="Arial"/>
          <w:sz w:val="20"/>
        </w:rPr>
        <w:t xml:space="preserve">For a full list of 2019 </w:t>
      </w:r>
      <w:r>
        <w:rPr>
          <w:rFonts w:ascii="Verdana" w:eastAsia="Calibri" w:hAnsi="Verdana"/>
          <w:sz w:val="20"/>
        </w:rPr>
        <w:t xml:space="preserve">MPG Award </w:t>
      </w:r>
      <w:r>
        <w:rPr>
          <w:rFonts w:ascii="Verdana" w:eastAsia="Calibri" w:hAnsi="Verdana" w:cs="Arial"/>
          <w:sz w:val="20"/>
        </w:rPr>
        <w:t xml:space="preserve">winners and sponsors, please see the list </w:t>
      </w:r>
      <w:r>
        <w:rPr>
          <w:rFonts w:ascii="Verdana" w:eastAsia="Calibri" w:hAnsi="Verdana"/>
          <w:sz w:val="20"/>
        </w:rPr>
        <w:t>below:</w:t>
      </w:r>
    </w:p>
    <w:p w14:paraId="74D3408A" w14:textId="77777777" w:rsidR="0065243F" w:rsidRDefault="0065243F" w:rsidP="0065243F">
      <w:pPr>
        <w:spacing w:line="276" w:lineRule="auto"/>
        <w:jc w:val="both"/>
        <w:rPr>
          <w:rFonts w:ascii="Verdana" w:hAnsi="Verdana"/>
          <w:sz w:val="20"/>
        </w:rPr>
      </w:pPr>
    </w:p>
    <w:p w14:paraId="40402218" w14:textId="60E242A1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UK Producer Of The Year</w:t>
      </w:r>
      <w:r w:rsidR="00A72E42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 sponsored by Flare Audio</w:t>
      </w:r>
    </w:p>
    <w:p w14:paraId="5FABC5F6" w14:textId="77777777" w:rsidR="00A7610B" w:rsidRDefault="00A7610B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James Ford</w:t>
      </w:r>
    </w:p>
    <w:p w14:paraId="07F2B8DA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05AA40DD" w14:textId="77777777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Recording Engineer Of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>sponsored by AMS Neve</w:t>
      </w:r>
    </w:p>
    <w:p w14:paraId="6F872491" w14:textId="199AC525"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Matt Wiggins</w:t>
      </w:r>
    </w:p>
    <w:p w14:paraId="2E92B70D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4D85489C" w14:textId="281C9E3F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Mix Engineer Of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</w:t>
      </w:r>
      <w:r w:rsidRPr="00A23CC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sponsored by </w:t>
      </w:r>
      <w:r w:rsidR="00A7610B">
        <w:rPr>
          <w:rFonts w:ascii="Verdana" w:hAnsi="Verdana" w:cs="Arial"/>
          <w:sz w:val="20"/>
        </w:rPr>
        <w:t>Miloco Studios</w:t>
      </w:r>
    </w:p>
    <w:p w14:paraId="0D3F6F2D" w14:textId="18110EE3" w:rsidR="00A23CC1" w:rsidRPr="00DF51EA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David Wrench</w:t>
      </w:r>
    </w:p>
    <w:p w14:paraId="5598D768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20BA726E" w14:textId="4CFD1630" w:rsidR="00A23CC1" w:rsidRPr="0065243F" w:rsidRDefault="00A23CC1" w:rsidP="0065243F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Re-mixer Of The Year</w:t>
      </w:r>
      <w:r w:rsidR="00020DC7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 sponsored by Synchro Arts</w:t>
      </w:r>
      <w:r w:rsidRPr="0065243F">
        <w:rPr>
          <w:rFonts w:ascii="Verdana" w:eastAsia="Times New Roman" w:hAnsi="Verdana" w:cs="Segoe UI"/>
          <w:color w:val="000000"/>
          <w:sz w:val="20"/>
          <w:lang w:eastAsia="en-GB"/>
        </w:rPr>
        <w:br/>
      </w:r>
      <w:r w:rsidR="002C7BC2" w:rsidRPr="0065243F">
        <w:rPr>
          <w:rFonts w:ascii="Verdana" w:eastAsia="Times New Roman" w:hAnsi="Verdana" w:cs="Segoe UI"/>
          <w:color w:val="000000"/>
          <w:sz w:val="20"/>
          <w:shd w:val="clear" w:color="auto" w:fill="FFFFFF"/>
          <w:lang w:eastAsia="en-GB"/>
        </w:rPr>
        <w:t>Shura</w:t>
      </w:r>
    </w:p>
    <w:p w14:paraId="2BC49E02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30EE8779" w14:textId="77777777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Breakthrough Producer Of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>sponsored by Focusrite</w:t>
      </w:r>
    </w:p>
    <w:p w14:paraId="477AB509" w14:textId="77777777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Dilip Harris</w:t>
      </w:r>
    </w:p>
    <w:p w14:paraId="4962D728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6FE4F4A4" w14:textId="77777777" w:rsidR="00A23CC1" w:rsidRPr="00A23CC1" w:rsidRDefault="00A23CC1" w:rsidP="00A23CC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  <w:t>Self-Producing Artist Of The Year</w:t>
      </w:r>
      <w:r>
        <w:rPr>
          <w:rFonts w:ascii="Verdana" w:eastAsia="Times New Roman" w:hAnsi="Verdana" w:cs="Segoe UI"/>
          <w:bCs/>
          <w:color w:val="000000"/>
          <w:sz w:val="20"/>
          <w:bdr w:val="none" w:sz="0" w:space="0" w:color="auto" w:frame="1"/>
          <w:lang w:eastAsia="en-GB"/>
        </w:rPr>
        <w:t>,</w:t>
      </w:r>
      <w:r w:rsidRPr="00A23CC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sponsored by Spitfire Audio</w:t>
      </w:r>
    </w:p>
    <w:p w14:paraId="34F4215F" w14:textId="21C6BC6C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Jon Hopkins</w:t>
      </w:r>
    </w:p>
    <w:p w14:paraId="79D2CDAD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272967C6" w14:textId="77777777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" w:hAnsi="Verdana" w:cs="Times New Roman"/>
          <w:sz w:val="20"/>
          <w:szCs w:val="20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Breakthrough Engineer Of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>sponsored by Genelec</w:t>
      </w:r>
    </w:p>
    <w:p w14:paraId="2CDBBC32" w14:textId="5CB07646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Dani Bennet</w:t>
      </w:r>
      <w:r w:rsidR="00DC433C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t</w:t>
      </w: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 Spragg</w:t>
      </w:r>
    </w:p>
    <w:p w14:paraId="72B9894E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52D56A73" w14:textId="0C6512F4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International Producer Of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</w:t>
      </w:r>
      <w:r w:rsidRPr="00A23CC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sponsored by </w:t>
      </w:r>
      <w:r w:rsidR="002C7BC2">
        <w:rPr>
          <w:rFonts w:ascii="Verdana" w:hAnsi="Verdana" w:cs="Arial"/>
          <w:sz w:val="20"/>
        </w:rPr>
        <w:t>RME</w:t>
      </w:r>
    </w:p>
    <w:p w14:paraId="24A05573" w14:textId="77777777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val="fr-FR"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val="fr-FR" w:eastAsia="en-GB"/>
        </w:rPr>
        <w:t>Greg Kurstin</w:t>
      </w:r>
    </w:p>
    <w:p w14:paraId="1A786048" w14:textId="77777777" w:rsidR="00A23CC1" w:rsidRPr="00A23CC1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val="fr-FR" w:eastAsia="en-GB"/>
        </w:rPr>
      </w:pPr>
    </w:p>
    <w:p w14:paraId="1712632E" w14:textId="6F965DE8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Mastering Engineer Of The Year</w:t>
      </w:r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sponsored by </w:t>
      </w:r>
      <w:r w:rsidR="002928F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Kii Audio</w:t>
      </w:r>
    </w:p>
    <w:p w14:paraId="44F0E3E3" w14:textId="77777777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Mandy Parnell</w:t>
      </w:r>
    </w:p>
    <w:p w14:paraId="689946FA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5B44CEC4" w14:textId="77777777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UK Album Of The Year</w:t>
      </w:r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 sponsored by Universal Audio</w:t>
      </w:r>
    </w:p>
    <w:p w14:paraId="785BA864" w14:textId="77777777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 w:rsidRPr="002C7BC2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Everything Everything: </w:t>
      </w:r>
      <w:r w:rsidRPr="002C7BC2">
        <w:rPr>
          <w:rFonts w:ascii="Verdana" w:eastAsia="Times New Roman" w:hAnsi="Verdana" w:cs="Segoe UI"/>
          <w:i/>
          <w:color w:val="000000"/>
          <w:sz w:val="20"/>
          <w:szCs w:val="20"/>
          <w:shd w:val="clear" w:color="auto" w:fill="FFFFFF"/>
          <w:lang w:eastAsia="en-GB"/>
        </w:rPr>
        <w:t>A Fever Dream</w:t>
      </w:r>
    </w:p>
    <w:p w14:paraId="69CAF30E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29DB587F" w14:textId="77777777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UK Single Song Release Of The Year</w:t>
      </w:r>
      <w:r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Verdana" w:hAnsi="Verdana" w:cs="Arial"/>
          <w:sz w:val="20"/>
        </w:rPr>
        <w:t>sponsored by Shure</w:t>
      </w:r>
    </w:p>
    <w:p w14:paraId="128D5D29" w14:textId="77777777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 w:rsidRPr="002C7BC2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Anna Calvi: </w:t>
      </w:r>
      <w:r w:rsidRPr="002C7BC2">
        <w:rPr>
          <w:rFonts w:ascii="Verdana" w:eastAsia="Times New Roman" w:hAnsi="Verdana" w:cs="Segoe UI"/>
          <w:i/>
          <w:color w:val="000000"/>
          <w:sz w:val="20"/>
          <w:szCs w:val="20"/>
          <w:shd w:val="clear" w:color="auto" w:fill="FFFFFF"/>
          <w:lang w:eastAsia="en-GB"/>
        </w:rPr>
        <w:t>Don't Beat The Girl Out Of My Boy</w:t>
      </w:r>
    </w:p>
    <w:p w14:paraId="1E6A5303" w14:textId="77777777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</w:p>
    <w:p w14:paraId="08AD57F6" w14:textId="2FACF0AC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A&amp;R Award</w:t>
      </w:r>
      <w:r w:rsidR="008F5DE2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, sponsored by DAFT Studios</w:t>
      </w:r>
    </w:p>
    <w:p w14:paraId="0BDA0B3E" w14:textId="318BC320" w:rsidR="002C7BC2" w:rsidRDefault="002C7BC2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>Gilles Peterson</w:t>
      </w:r>
    </w:p>
    <w:p w14:paraId="0AEB433F" w14:textId="77777777" w:rsidR="00A23CC1" w:rsidRPr="00DF51EA" w:rsidRDefault="00A23CC1" w:rsidP="00A23CC1">
      <w:pPr>
        <w:spacing w:line="276" w:lineRule="auto"/>
        <w:rPr>
          <w:rFonts w:ascii="Verdana" w:eastAsia="Times New Roman" w:hAnsi="Verdana" w:cs="Segoe UI"/>
          <w:b/>
          <w:bCs/>
          <w:color w:val="000000"/>
          <w:sz w:val="20"/>
          <w:bdr w:val="none" w:sz="0" w:space="0" w:color="auto" w:frame="1"/>
          <w:lang w:eastAsia="en-GB"/>
        </w:rPr>
      </w:pPr>
    </w:p>
    <w:p w14:paraId="7E7F7F8E" w14:textId="54AF3434" w:rsidR="00A23CC1" w:rsidRPr="00DF51EA" w:rsidRDefault="00A23CC1" w:rsidP="00A23CC1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DF51EA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Studio Of The Year</w:t>
      </w:r>
      <w:r w:rsidR="00A71A2D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sponsored by </w:t>
      </w:r>
      <w:r w:rsidR="002C7BC2">
        <w:rPr>
          <w:rFonts w:ascii="Verdana" w:eastAsia="Times New Roman" w:hAnsi="Verdana" w:cs="Segoe UI"/>
          <w:bCs/>
          <w:color w:val="000000"/>
          <w:sz w:val="20"/>
          <w:szCs w:val="20"/>
          <w:bdr w:val="none" w:sz="0" w:space="0" w:color="auto" w:frame="1"/>
          <w:lang w:eastAsia="en-GB"/>
        </w:rPr>
        <w:t>Soundgas</w:t>
      </w:r>
    </w:p>
    <w:p w14:paraId="7C4D6936" w14:textId="0F9E7046" w:rsidR="00A23CC1" w:rsidRDefault="00A23CC1" w:rsidP="00A23CC1">
      <w:pPr>
        <w:pStyle w:val="ListParagraph"/>
        <w:spacing w:after="0" w:line="276" w:lineRule="auto"/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</w:pPr>
      <w:r w:rsidRPr="00DF51EA">
        <w:rPr>
          <w:rFonts w:ascii="Verdana" w:eastAsia="Times New Roman" w:hAnsi="Verdana" w:cs="Segoe UI"/>
          <w:color w:val="000000"/>
          <w:sz w:val="20"/>
          <w:szCs w:val="20"/>
          <w:shd w:val="clear" w:color="auto" w:fill="FFFFFF"/>
          <w:lang w:eastAsia="en-GB"/>
        </w:rPr>
        <w:t xml:space="preserve">Strongroom </w:t>
      </w:r>
    </w:p>
    <w:p w14:paraId="40CA3BEC" w14:textId="77777777" w:rsidR="00C33DBB" w:rsidRDefault="00C33DBB" w:rsidP="00A23CC1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14:paraId="29699797" w14:textId="66488835" w:rsidR="00A23CC1" w:rsidRPr="00A23CC1" w:rsidRDefault="00A23CC1" w:rsidP="00A23CC1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  <w:r w:rsidRPr="00A23CC1">
        <w:rPr>
          <w:rFonts w:ascii="Verdana" w:hAnsi="Verdana" w:cs="Arial"/>
          <w:sz w:val="20"/>
        </w:rPr>
        <w:t>The MPG 201</w:t>
      </w:r>
      <w:r w:rsidR="009C43B2">
        <w:rPr>
          <w:rFonts w:ascii="Verdana" w:hAnsi="Verdana" w:cs="Arial"/>
          <w:sz w:val="20"/>
        </w:rPr>
        <w:t>9</w:t>
      </w:r>
      <w:r w:rsidRPr="00A23CC1">
        <w:rPr>
          <w:rFonts w:ascii="Verdana" w:hAnsi="Verdana" w:cs="Arial"/>
          <w:sz w:val="20"/>
        </w:rPr>
        <w:t xml:space="preserve"> Awards categories in the gift of the MPG are:</w:t>
      </w:r>
    </w:p>
    <w:p w14:paraId="52E940F0" w14:textId="77777777"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 w:cs="Calibri"/>
          <w:sz w:val="20"/>
        </w:rPr>
      </w:pPr>
    </w:p>
    <w:p w14:paraId="596D2328" w14:textId="095913E8" w:rsidR="00A23CC1" w:rsidRPr="005A41EC" w:rsidRDefault="00A23CC1" w:rsidP="00A23CC1">
      <w:pPr>
        <w:pStyle w:val="NoSpacing"/>
        <w:spacing w:line="276" w:lineRule="auto"/>
        <w:jc w:val="both"/>
        <w:rPr>
          <w:rFonts w:ascii="Verdana" w:hAnsi="Verdana" w:cs="Calibri"/>
          <w:sz w:val="20"/>
        </w:rPr>
      </w:pPr>
      <w:r w:rsidRPr="008C02FA">
        <w:rPr>
          <w:rFonts w:ascii="Verdana" w:hAnsi="Verdana" w:cs="Calibri"/>
          <w:b/>
          <w:sz w:val="20"/>
        </w:rPr>
        <w:t>The MPG Inspiration Award</w:t>
      </w:r>
      <w:r>
        <w:rPr>
          <w:rFonts w:ascii="Verdana" w:hAnsi="Verdana" w:cs="Calibri"/>
          <w:sz w:val="20"/>
        </w:rPr>
        <w:t>, sponsored by Audio Note</w:t>
      </w:r>
      <w:r w:rsidR="00830852">
        <w:rPr>
          <w:rFonts w:ascii="Verdana" w:hAnsi="Verdana" w:cs="Calibri"/>
          <w:sz w:val="20"/>
        </w:rPr>
        <w:t>, which was awarded to Skepta</w:t>
      </w:r>
    </w:p>
    <w:p w14:paraId="48442D8B" w14:textId="415E9905" w:rsidR="003E3A06" w:rsidRDefault="003E3A06" w:rsidP="003E3A06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Calibri"/>
          <w:b/>
          <w:sz w:val="20"/>
        </w:rPr>
        <w:t xml:space="preserve">PPL Present The MPG </w:t>
      </w:r>
      <w:r w:rsidRPr="008C02FA">
        <w:rPr>
          <w:rFonts w:ascii="Verdana" w:hAnsi="Verdana" w:cs="Calibri"/>
          <w:b/>
          <w:sz w:val="20"/>
        </w:rPr>
        <w:t xml:space="preserve">Award </w:t>
      </w:r>
      <w:r>
        <w:rPr>
          <w:rFonts w:ascii="Verdana" w:hAnsi="Verdana" w:cs="Calibri"/>
          <w:b/>
          <w:sz w:val="20"/>
        </w:rPr>
        <w:t>F</w:t>
      </w:r>
      <w:r w:rsidRPr="008C02FA">
        <w:rPr>
          <w:rFonts w:ascii="Verdana" w:hAnsi="Verdana" w:cs="Calibri"/>
          <w:b/>
          <w:sz w:val="20"/>
        </w:rPr>
        <w:t xml:space="preserve">or </w:t>
      </w:r>
      <w:r w:rsidRPr="008C02FA">
        <w:rPr>
          <w:rFonts w:ascii="Verdana" w:hAnsi="Verdana" w:cs="Arial"/>
          <w:b/>
          <w:sz w:val="20"/>
        </w:rPr>
        <w:t xml:space="preserve">Outstanding Contribution </w:t>
      </w:r>
      <w:r>
        <w:rPr>
          <w:rFonts w:ascii="Verdana" w:hAnsi="Verdana" w:cs="Arial"/>
          <w:b/>
          <w:sz w:val="20"/>
        </w:rPr>
        <w:t>T</w:t>
      </w:r>
      <w:r w:rsidRPr="008C02FA">
        <w:rPr>
          <w:rFonts w:ascii="Verdana" w:hAnsi="Verdana" w:cs="Arial"/>
          <w:b/>
          <w:sz w:val="20"/>
        </w:rPr>
        <w:t>o UK Music</w:t>
      </w:r>
      <w:r>
        <w:rPr>
          <w:rFonts w:ascii="Verdana" w:hAnsi="Verdana" w:cs="Arial"/>
          <w:sz w:val="20"/>
        </w:rPr>
        <w:t>, sponsored by PPL</w:t>
      </w:r>
      <w:r w:rsidR="00830852">
        <w:rPr>
          <w:rFonts w:ascii="Verdana" w:hAnsi="Verdana" w:cs="Arial"/>
          <w:sz w:val="20"/>
        </w:rPr>
        <w:t xml:space="preserve"> and awarded to Hugh Padgham</w:t>
      </w:r>
    </w:p>
    <w:p w14:paraId="7A93F7AC" w14:textId="3FAEA018" w:rsidR="003E3A06" w:rsidRPr="00830852" w:rsidRDefault="003E3A06" w:rsidP="003E3A06">
      <w:pPr>
        <w:pStyle w:val="NoSpacing"/>
        <w:spacing w:line="276" w:lineRule="auto"/>
        <w:jc w:val="both"/>
        <w:rPr>
          <w:rFonts w:ascii="Verdana" w:hAnsi="Verdana" w:cs="Arial"/>
          <w:sz w:val="20"/>
        </w:rPr>
      </w:pPr>
      <w:r w:rsidRPr="004A5B62">
        <w:rPr>
          <w:rFonts w:ascii="Verdana" w:hAnsi="Verdana" w:cs="Arial"/>
          <w:b/>
          <w:sz w:val="20"/>
        </w:rPr>
        <w:t>The Special Recognition Award</w:t>
      </w:r>
      <w:r w:rsidR="00830852" w:rsidRPr="008F5DE2">
        <w:rPr>
          <w:rFonts w:ascii="Verdana" w:hAnsi="Verdana" w:cs="Arial"/>
          <w:sz w:val="20"/>
        </w:rPr>
        <w:t xml:space="preserve">, </w:t>
      </w:r>
      <w:r w:rsidR="008F5DE2" w:rsidRPr="008F5DE2">
        <w:rPr>
          <w:rFonts w:ascii="Verdana" w:hAnsi="Verdana" w:cs="Arial"/>
          <w:sz w:val="20"/>
        </w:rPr>
        <w:t>sponsored by Steinberg, was</w:t>
      </w:r>
      <w:r w:rsidR="008F5DE2">
        <w:rPr>
          <w:rFonts w:ascii="Verdana" w:hAnsi="Verdana" w:cs="Arial"/>
          <w:b/>
          <w:sz w:val="20"/>
        </w:rPr>
        <w:t xml:space="preserve"> </w:t>
      </w:r>
      <w:r w:rsidR="00830852" w:rsidRPr="00830852">
        <w:rPr>
          <w:rFonts w:ascii="Verdana" w:hAnsi="Verdana" w:cs="Arial"/>
          <w:sz w:val="20"/>
        </w:rPr>
        <w:t xml:space="preserve">given to </w:t>
      </w:r>
      <w:r w:rsidR="00DC433C">
        <w:rPr>
          <w:rFonts w:ascii="Verdana" w:hAnsi="Verdana" w:cs="Arial"/>
          <w:sz w:val="20"/>
        </w:rPr>
        <w:t xml:space="preserve">the Ward Family and </w:t>
      </w:r>
      <w:r w:rsidR="00830852" w:rsidRPr="00830852">
        <w:rPr>
          <w:rFonts w:ascii="Verdana" w:hAnsi="Verdana" w:cs="Arial"/>
          <w:sz w:val="20"/>
        </w:rPr>
        <w:t xml:space="preserve">Rockfield </w:t>
      </w:r>
      <w:r w:rsidR="00830852">
        <w:rPr>
          <w:rFonts w:ascii="Verdana" w:hAnsi="Verdana" w:cs="Arial"/>
          <w:sz w:val="20"/>
        </w:rPr>
        <w:t>Studi</w:t>
      </w:r>
      <w:r w:rsidR="00DC433C">
        <w:rPr>
          <w:rFonts w:ascii="Verdana" w:hAnsi="Verdana" w:cs="Arial"/>
          <w:sz w:val="20"/>
        </w:rPr>
        <w:t>os</w:t>
      </w:r>
      <w:r w:rsidR="00830852" w:rsidRPr="00830852">
        <w:rPr>
          <w:rFonts w:ascii="Verdana" w:hAnsi="Verdana" w:cs="Arial"/>
          <w:sz w:val="20"/>
        </w:rPr>
        <w:t>.</w:t>
      </w:r>
    </w:p>
    <w:p w14:paraId="634238CB" w14:textId="77777777" w:rsidR="003E3A06" w:rsidRPr="006001B2" w:rsidRDefault="003E3A06" w:rsidP="003E3A06">
      <w:pPr>
        <w:pStyle w:val="NoSpacing"/>
        <w:spacing w:line="276" w:lineRule="auto"/>
        <w:jc w:val="both"/>
        <w:rPr>
          <w:rStyle w:val="Hyperlink"/>
          <w:rFonts w:ascii="Verdana" w:hAnsi="Verdana" w:cs="Segoe UI"/>
          <w:sz w:val="20"/>
          <w:shd w:val="clear" w:color="auto" w:fill="FFFFFF"/>
        </w:rPr>
      </w:pPr>
    </w:p>
    <w:p w14:paraId="0C0C06E8" w14:textId="4CC6FDA0" w:rsidR="00A23CC1" w:rsidRPr="00830852" w:rsidRDefault="00173743" w:rsidP="00830852">
      <w:pPr>
        <w:pStyle w:val="NoSpacing"/>
        <w:spacing w:line="276" w:lineRule="auto"/>
        <w:jc w:val="center"/>
        <w:rPr>
          <w:rFonts w:ascii="Verdana" w:hAnsi="Verdana"/>
          <w:b/>
          <w:sz w:val="20"/>
          <w:u w:val="single"/>
        </w:rPr>
      </w:pPr>
      <w:r w:rsidRPr="00196049">
        <w:rPr>
          <w:rFonts w:ascii="Verdana" w:hAnsi="Verdana"/>
          <w:b/>
          <w:sz w:val="20"/>
        </w:rPr>
        <w:t>-ends-</w:t>
      </w:r>
    </w:p>
    <w:p w14:paraId="4471A90E" w14:textId="77777777" w:rsidR="00A23CC1" w:rsidRDefault="00A23CC1" w:rsidP="005A41EC">
      <w:pPr>
        <w:pStyle w:val="NoSpacing"/>
        <w:spacing w:line="276" w:lineRule="auto"/>
        <w:jc w:val="both"/>
        <w:rPr>
          <w:rFonts w:ascii="Verdana" w:eastAsia="Times New Roman" w:hAnsi="Verdana" w:cs="Arial"/>
          <w:b/>
          <w:sz w:val="20"/>
          <w:lang w:eastAsia="en-GB"/>
        </w:rPr>
      </w:pPr>
    </w:p>
    <w:p w14:paraId="576F4F75" w14:textId="77777777" w:rsidR="00173743" w:rsidRPr="00495549" w:rsidRDefault="00287A6C" w:rsidP="005A41EC">
      <w:pPr>
        <w:pStyle w:val="NoSpacing"/>
        <w:spacing w:line="276" w:lineRule="auto"/>
        <w:jc w:val="both"/>
        <w:rPr>
          <w:rFonts w:ascii="Verdana" w:eastAsia="Times New Roman" w:hAnsi="Verdana" w:cs="Arial"/>
          <w:b/>
          <w:sz w:val="20"/>
          <w:lang w:eastAsia="en-GB"/>
        </w:rPr>
      </w:pPr>
      <w:r w:rsidRPr="00495549">
        <w:rPr>
          <w:rFonts w:ascii="Verdana" w:eastAsia="Times New Roman" w:hAnsi="Verdana" w:cs="Arial"/>
          <w:b/>
          <w:sz w:val="20"/>
          <w:lang w:eastAsia="en-GB"/>
        </w:rPr>
        <w:t>About Music Producers Guild</w:t>
      </w:r>
      <w:r w:rsidR="00173743" w:rsidRPr="00495549">
        <w:rPr>
          <w:rFonts w:ascii="Verdana" w:eastAsia="Times New Roman" w:hAnsi="Verdana" w:cs="Arial"/>
          <w:b/>
          <w:sz w:val="20"/>
          <w:lang w:eastAsia="en-GB"/>
        </w:rPr>
        <w:t>:</w:t>
      </w:r>
    </w:p>
    <w:p w14:paraId="64481F62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  <w:r w:rsidRPr="005A41EC">
        <w:rPr>
          <w:rFonts w:ascii="Verdana" w:eastAsia="Times New Roman" w:hAnsi="Verdana"/>
          <w:bCs/>
          <w:sz w:val="20"/>
          <w:lang w:eastAsia="en-GB"/>
        </w:rPr>
        <w:t>The Music Produce</w:t>
      </w:r>
      <w:r w:rsidR="00287A6C" w:rsidRPr="005A41EC">
        <w:rPr>
          <w:rFonts w:ascii="Verdana" w:eastAsia="Times New Roman" w:hAnsi="Verdana"/>
          <w:bCs/>
          <w:sz w:val="20"/>
          <w:lang w:eastAsia="en-GB"/>
        </w:rPr>
        <w:t xml:space="preserve">rs Guild </w:t>
      </w:r>
      <w:r w:rsidRPr="005A41EC">
        <w:rPr>
          <w:rFonts w:ascii="Verdana" w:eastAsia="Times New Roman" w:hAnsi="Verdana"/>
          <w:bCs/>
          <w:sz w:val="20"/>
          <w:lang w:eastAsia="en-GB"/>
        </w:rPr>
        <w:t>is an independent and democratic organisation that encourages the highest standards of music production, and actively engages with other music industry organisations to campaign and lobby on matters of important mutual interest. </w:t>
      </w:r>
    </w:p>
    <w:p w14:paraId="3DE8D150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lang w:eastAsia="en-GB"/>
        </w:rPr>
      </w:pPr>
    </w:p>
    <w:p w14:paraId="27B2B451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  <w:r w:rsidRPr="005A41EC">
        <w:rPr>
          <w:rFonts w:ascii="Verdana" w:eastAsia="Times New Roman" w:hAnsi="Verdana"/>
          <w:bCs/>
          <w:sz w:val="20"/>
          <w:lang w:eastAsia="en-GB"/>
        </w:rPr>
        <w:t xml:space="preserve">The MPG represents and promotes the interests of all those involved in the production of recorded music, including producers, engineers, mixers, re-mixers, programmers and mastering engineers. </w:t>
      </w:r>
      <w:hyperlink r:id="rId10" w:history="1">
        <w:r w:rsidRPr="005A41EC">
          <w:rPr>
            <w:rStyle w:val="Hyperlink"/>
            <w:rFonts w:ascii="Verdana" w:eastAsia="Times New Roman" w:hAnsi="Verdana"/>
            <w:bCs/>
            <w:sz w:val="20"/>
            <w:lang w:eastAsia="en-GB"/>
          </w:rPr>
          <w:t>www.mpg.org.uk</w:t>
        </w:r>
      </w:hyperlink>
    </w:p>
    <w:p w14:paraId="0DBC617E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</w:p>
    <w:p w14:paraId="0EF4DEFE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</w:p>
    <w:p w14:paraId="631B5CEF" w14:textId="77777777" w:rsidR="00173743" w:rsidRPr="00C728E5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/>
          <w:bCs/>
          <w:sz w:val="20"/>
          <w:lang w:eastAsia="en-GB"/>
        </w:rPr>
      </w:pPr>
      <w:r w:rsidRPr="00C728E5">
        <w:rPr>
          <w:rFonts w:ascii="Verdana" w:eastAsia="Times New Roman" w:hAnsi="Verdana"/>
          <w:b/>
          <w:bCs/>
          <w:sz w:val="20"/>
          <w:lang w:eastAsia="en-GB"/>
        </w:rPr>
        <w:t>Press Contacts:</w:t>
      </w:r>
    </w:p>
    <w:p w14:paraId="2BC9328A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bCs/>
          <w:sz w:val="20"/>
          <w:lang w:eastAsia="en-GB"/>
        </w:rPr>
      </w:pPr>
    </w:p>
    <w:p w14:paraId="60A49952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>Sue Sillitoe</w:t>
      </w:r>
    </w:p>
    <w:p w14:paraId="259AB9AE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>Tel: +44 (0) 7798 621891</w:t>
      </w:r>
    </w:p>
    <w:p w14:paraId="3BD2085A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 xml:space="preserve">Email: </w:t>
      </w:r>
      <w:hyperlink r:id="rId11" w:history="1">
        <w:r w:rsidRPr="005A41EC">
          <w:rPr>
            <w:rStyle w:val="Hyperlink"/>
            <w:rFonts w:ascii="Verdana" w:hAnsi="Verdana"/>
            <w:sz w:val="20"/>
          </w:rPr>
          <w:t>sue@whitenoisepr.co.uk</w:t>
        </w:r>
      </w:hyperlink>
    </w:p>
    <w:p w14:paraId="03972AC2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p w14:paraId="59500195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  <w:r w:rsidRPr="005A41EC">
        <w:rPr>
          <w:rFonts w:ascii="Verdana" w:hAnsi="Verdana"/>
          <w:sz w:val="20"/>
        </w:rPr>
        <w:t>Laura Bradley</w:t>
      </w:r>
    </w:p>
    <w:p w14:paraId="6D59984D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</w:rPr>
      </w:pPr>
      <w:r w:rsidRPr="005A41EC">
        <w:rPr>
          <w:rFonts w:ascii="Verdana" w:hAnsi="Verdana"/>
          <w:color w:val="000000"/>
          <w:sz w:val="20"/>
        </w:rPr>
        <w:t>Tel: + 44 (0) 7966 435026 </w:t>
      </w:r>
    </w:p>
    <w:p w14:paraId="2134C6BF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</w:rPr>
      </w:pPr>
      <w:r w:rsidRPr="005A41EC">
        <w:rPr>
          <w:rFonts w:ascii="Verdana" w:hAnsi="Verdana"/>
          <w:color w:val="000000"/>
          <w:sz w:val="20"/>
        </w:rPr>
        <w:t>Email:</w:t>
      </w:r>
      <w:r w:rsidRPr="005A41EC">
        <w:rPr>
          <w:rFonts w:ascii="Verdana" w:hAnsi="Verdana"/>
          <w:sz w:val="20"/>
        </w:rPr>
        <w:t xml:space="preserve"> </w:t>
      </w:r>
      <w:hyperlink r:id="rId12" w:history="1">
        <w:r w:rsidRPr="005A41EC">
          <w:rPr>
            <w:rStyle w:val="Hyperlink"/>
            <w:rFonts w:ascii="Verdana" w:hAnsi="Verdana"/>
            <w:sz w:val="20"/>
          </w:rPr>
          <w:t>laura@invadermusic.com</w:t>
        </w:r>
      </w:hyperlink>
    </w:p>
    <w:p w14:paraId="00B96223" w14:textId="77777777" w:rsidR="00173743" w:rsidRPr="005A41EC" w:rsidRDefault="00173743" w:rsidP="005A41EC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lang w:eastAsia="en-GB"/>
        </w:rPr>
      </w:pPr>
    </w:p>
    <w:p w14:paraId="62F67689" w14:textId="77777777" w:rsidR="007C277D" w:rsidRPr="005A41EC" w:rsidRDefault="007C277D" w:rsidP="005A41EC">
      <w:pPr>
        <w:pStyle w:val="NoSpacing"/>
        <w:spacing w:line="276" w:lineRule="auto"/>
        <w:jc w:val="both"/>
        <w:rPr>
          <w:rFonts w:ascii="Verdana" w:hAnsi="Verdana"/>
          <w:sz w:val="20"/>
        </w:rPr>
      </w:pPr>
    </w:p>
    <w:sectPr w:rsidR="007C277D" w:rsidRPr="005A41E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98E3" w14:textId="77777777" w:rsidR="006C6DBE" w:rsidRDefault="006C6DBE" w:rsidP="0064066B">
      <w:r>
        <w:separator/>
      </w:r>
    </w:p>
  </w:endnote>
  <w:endnote w:type="continuationSeparator" w:id="0">
    <w:p w14:paraId="58424523" w14:textId="77777777" w:rsidR="006C6DBE" w:rsidRDefault="006C6DBE" w:rsidP="006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91AF" w14:textId="77777777" w:rsidR="006C6DBE" w:rsidRDefault="006C6DBE" w:rsidP="0064066B">
      <w:r>
        <w:separator/>
      </w:r>
    </w:p>
  </w:footnote>
  <w:footnote w:type="continuationSeparator" w:id="0">
    <w:p w14:paraId="4502362E" w14:textId="77777777" w:rsidR="006C6DBE" w:rsidRDefault="006C6DBE" w:rsidP="006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AE2A" w14:textId="290A3DDA" w:rsidR="00B22204" w:rsidRDefault="006F42A7" w:rsidP="006F42A7">
    <w:pPr>
      <w:pStyle w:val="Header"/>
      <w:jc w:val="center"/>
    </w:pPr>
    <w:r>
      <w:rPr>
        <w:noProof/>
      </w:rPr>
      <w:drawing>
        <wp:inline distT="0" distB="0" distL="0" distR="0" wp14:anchorId="08F38B32" wp14:editId="022FBD15">
          <wp:extent cx="3688814" cy="1822450"/>
          <wp:effectExtent l="0" t="0" r="698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229" cy="183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332B5" w14:textId="77777777" w:rsidR="0064066B" w:rsidRDefault="00640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0951"/>
    <w:multiLevelType w:val="hybridMultilevel"/>
    <w:tmpl w:val="7D9E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43"/>
    <w:rsid w:val="00012169"/>
    <w:rsid w:val="00020DC7"/>
    <w:rsid w:val="0007204F"/>
    <w:rsid w:val="00086DE2"/>
    <w:rsid w:val="000940C9"/>
    <w:rsid w:val="000A5460"/>
    <w:rsid w:val="000E0598"/>
    <w:rsid w:val="000E27F6"/>
    <w:rsid w:val="000F622E"/>
    <w:rsid w:val="001210C1"/>
    <w:rsid w:val="00173743"/>
    <w:rsid w:val="00196049"/>
    <w:rsid w:val="001C21A3"/>
    <w:rsid w:val="001C5395"/>
    <w:rsid w:val="002525C4"/>
    <w:rsid w:val="00287A6C"/>
    <w:rsid w:val="002928FD"/>
    <w:rsid w:val="00295B4C"/>
    <w:rsid w:val="002C5902"/>
    <w:rsid w:val="002C7BC2"/>
    <w:rsid w:val="002E0966"/>
    <w:rsid w:val="003053C3"/>
    <w:rsid w:val="00306D46"/>
    <w:rsid w:val="00353D56"/>
    <w:rsid w:val="00363650"/>
    <w:rsid w:val="003C3E2F"/>
    <w:rsid w:val="003C6BFA"/>
    <w:rsid w:val="003E3A06"/>
    <w:rsid w:val="00413D67"/>
    <w:rsid w:val="00425C92"/>
    <w:rsid w:val="0045162E"/>
    <w:rsid w:val="00462636"/>
    <w:rsid w:val="00472B01"/>
    <w:rsid w:val="004833CE"/>
    <w:rsid w:val="00495549"/>
    <w:rsid w:val="00496EC6"/>
    <w:rsid w:val="004C34D1"/>
    <w:rsid w:val="00525E80"/>
    <w:rsid w:val="00525E84"/>
    <w:rsid w:val="00533177"/>
    <w:rsid w:val="0053322B"/>
    <w:rsid w:val="00537B68"/>
    <w:rsid w:val="00543268"/>
    <w:rsid w:val="0054774D"/>
    <w:rsid w:val="005500C2"/>
    <w:rsid w:val="00553A81"/>
    <w:rsid w:val="005A41EC"/>
    <w:rsid w:val="005C5BA0"/>
    <w:rsid w:val="0064066B"/>
    <w:rsid w:val="00641B50"/>
    <w:rsid w:val="006423CD"/>
    <w:rsid w:val="0065243F"/>
    <w:rsid w:val="0067727D"/>
    <w:rsid w:val="00697045"/>
    <w:rsid w:val="006B7BDF"/>
    <w:rsid w:val="006C6DBE"/>
    <w:rsid w:val="006F42A7"/>
    <w:rsid w:val="00716F05"/>
    <w:rsid w:val="0076300B"/>
    <w:rsid w:val="007839FD"/>
    <w:rsid w:val="007B667B"/>
    <w:rsid w:val="007C277D"/>
    <w:rsid w:val="00830852"/>
    <w:rsid w:val="0083509C"/>
    <w:rsid w:val="00893E1B"/>
    <w:rsid w:val="008B1F3E"/>
    <w:rsid w:val="008C02FA"/>
    <w:rsid w:val="008E3591"/>
    <w:rsid w:val="008F5DE2"/>
    <w:rsid w:val="009378C4"/>
    <w:rsid w:val="0096064E"/>
    <w:rsid w:val="0096328D"/>
    <w:rsid w:val="00980C74"/>
    <w:rsid w:val="009A2455"/>
    <w:rsid w:val="009B64C0"/>
    <w:rsid w:val="009C43B2"/>
    <w:rsid w:val="009D033D"/>
    <w:rsid w:val="009E3133"/>
    <w:rsid w:val="009F4062"/>
    <w:rsid w:val="00A23CC1"/>
    <w:rsid w:val="00A4407B"/>
    <w:rsid w:val="00A514BC"/>
    <w:rsid w:val="00A71A2D"/>
    <w:rsid w:val="00A72E42"/>
    <w:rsid w:val="00A7610B"/>
    <w:rsid w:val="00AA451E"/>
    <w:rsid w:val="00AD1037"/>
    <w:rsid w:val="00B22204"/>
    <w:rsid w:val="00B53546"/>
    <w:rsid w:val="00B66692"/>
    <w:rsid w:val="00B8622C"/>
    <w:rsid w:val="00BB06D6"/>
    <w:rsid w:val="00BF0178"/>
    <w:rsid w:val="00C04DCC"/>
    <w:rsid w:val="00C14B89"/>
    <w:rsid w:val="00C170E1"/>
    <w:rsid w:val="00C30092"/>
    <w:rsid w:val="00C33DBB"/>
    <w:rsid w:val="00C62E7E"/>
    <w:rsid w:val="00C728E5"/>
    <w:rsid w:val="00CA5163"/>
    <w:rsid w:val="00CE1A37"/>
    <w:rsid w:val="00CE55AF"/>
    <w:rsid w:val="00CF7946"/>
    <w:rsid w:val="00D32A82"/>
    <w:rsid w:val="00D67391"/>
    <w:rsid w:val="00DA2671"/>
    <w:rsid w:val="00DC0956"/>
    <w:rsid w:val="00DC433C"/>
    <w:rsid w:val="00E03793"/>
    <w:rsid w:val="00E25E61"/>
    <w:rsid w:val="00E5048B"/>
    <w:rsid w:val="00E54819"/>
    <w:rsid w:val="00E6733C"/>
    <w:rsid w:val="00E735C0"/>
    <w:rsid w:val="00EB2DD8"/>
    <w:rsid w:val="00ED7A4A"/>
    <w:rsid w:val="00F05C79"/>
    <w:rsid w:val="00F154EC"/>
    <w:rsid w:val="00F4608B"/>
    <w:rsid w:val="00F6206B"/>
    <w:rsid w:val="00F867FA"/>
    <w:rsid w:val="00F92E7A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AD42"/>
  <w15:chartTrackingRefBased/>
  <w15:docId w15:val="{5EDEAD89-B8BF-480B-ACD9-03AFAC5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74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37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6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6B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5A41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2E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C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32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32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a@invadermusi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e@whitenoisepr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p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8" ma:contentTypeDescription="Create a new document." ma:contentTypeScope="" ma:versionID="e34017e4f53e53f171cad52aa954010a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b5cbed734a2efa55a13fa142a017c50e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B620C-F48E-4A25-951A-96025581D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5D801-64C5-4B41-BD1C-002AF3C63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D02B8-84DA-4C1E-80C6-3E6C9FEB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London, UK. February 28th 2019: A host of music industry VIPs and celebrities fi</vt:lpstr>
      <vt:lpstr/>
      <vt:lpstr>The top accolade of Producer Of The Year was won by James Ford for his work on t</vt:lpstr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27</cp:revision>
  <dcterms:created xsi:type="dcterms:W3CDTF">2019-01-07T11:09:00Z</dcterms:created>
  <dcterms:modified xsi:type="dcterms:W3CDTF">2019-03-01T09:10:00Z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