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47B030BE" w14:textId="7590A987" w:rsidR="00CE4E71" w:rsidRDefault="008A74DA" w:rsidP="00100DAC">
      <w:pPr>
        <w:spacing w:after="0" w:line="276" w:lineRule="auto"/>
        <w:jc w:val="center"/>
        <w:rPr>
          <w:rFonts w:ascii="Verdana" w:eastAsia="Verdana" w:hAnsi="Verdana" w:cs="Verdana"/>
          <w:b/>
          <w:color w:val="000000"/>
          <w:sz w:val="24"/>
        </w:rPr>
      </w:pPr>
      <w:r w:rsidRPr="008A74DA">
        <w:rPr>
          <w:rFonts w:ascii="Verdana" w:eastAsiaTheme="minorHAnsi" w:hAnsi="Verdana"/>
          <w:b/>
          <w:bCs/>
          <w:sz w:val="24"/>
          <w:szCs w:val="24"/>
          <w:lang w:eastAsia="en-US"/>
        </w:rPr>
        <w:t>In</w:t>
      </w:r>
      <w:r w:rsidR="00F07155">
        <w:rPr>
          <w:rFonts w:ascii="Verdana" w:eastAsiaTheme="minorHAnsi" w:hAnsi="Verdana"/>
          <w:b/>
          <w:bCs/>
          <w:sz w:val="24"/>
          <w:szCs w:val="24"/>
          <w:lang w:eastAsia="en-US"/>
        </w:rPr>
        <w:t>t</w:t>
      </w:r>
      <w:r w:rsidRPr="008A74DA">
        <w:rPr>
          <w:rFonts w:ascii="Verdana" w:eastAsiaTheme="minorHAnsi" w:hAnsi="Verdana"/>
          <w:b/>
          <w:bCs/>
          <w:sz w:val="24"/>
          <w:szCs w:val="24"/>
          <w:lang w:eastAsia="en-US"/>
        </w:rPr>
        <w:t xml:space="preserve">o </w:t>
      </w:r>
      <w:proofErr w:type="gramStart"/>
      <w:r w:rsidRPr="008A74DA">
        <w:rPr>
          <w:rFonts w:ascii="Verdana" w:eastAsiaTheme="minorHAnsi" w:hAnsi="Verdana"/>
          <w:b/>
          <w:bCs/>
          <w:sz w:val="24"/>
          <w:szCs w:val="24"/>
          <w:lang w:eastAsia="en-US"/>
        </w:rPr>
        <w:t>The</w:t>
      </w:r>
      <w:proofErr w:type="gramEnd"/>
      <w:r w:rsidRPr="008A74DA">
        <w:rPr>
          <w:rFonts w:ascii="Verdana" w:eastAsiaTheme="minorHAnsi" w:hAnsi="Verdana"/>
          <w:b/>
          <w:bCs/>
          <w:sz w:val="24"/>
          <w:szCs w:val="24"/>
          <w:lang w:eastAsia="en-US"/>
        </w:rPr>
        <w:t xml:space="preserve"> Blue</w:t>
      </w:r>
      <w:r>
        <w:rPr>
          <w:rFonts w:ascii="Verdana" w:eastAsiaTheme="minorHAnsi" w:hAnsi="Verdana"/>
          <w:b/>
          <w:bCs/>
          <w:sz w:val="24"/>
          <w:szCs w:val="24"/>
          <w:lang w:eastAsia="en-US"/>
        </w:rPr>
        <w:t>: The Neve</w:t>
      </w:r>
      <w:bookmarkStart w:id="0" w:name="_Hlk58226858"/>
      <w:r w:rsidRPr="00EA5BD6">
        <w:rPr>
          <w:rFonts w:ascii="Verdana" w:eastAsia="Verdana" w:hAnsi="Verdana" w:cs="Verdana"/>
          <w:b/>
          <w:color w:val="000000"/>
          <w:sz w:val="24"/>
          <w:vertAlign w:val="superscript"/>
        </w:rPr>
        <w:t>®</w:t>
      </w:r>
      <w:r>
        <w:rPr>
          <w:rFonts w:ascii="Verdana" w:eastAsia="Verdana" w:hAnsi="Verdana" w:cs="Verdana"/>
          <w:i/>
          <w:sz w:val="20"/>
        </w:rPr>
        <w:t xml:space="preserve"> </w:t>
      </w:r>
      <w:bookmarkEnd w:id="0"/>
      <w:r w:rsidRPr="008A74DA">
        <w:rPr>
          <w:rFonts w:ascii="Verdana" w:eastAsiaTheme="minorHAnsi" w:hAnsi="Verdana"/>
          <w:b/>
          <w:bCs/>
          <w:sz w:val="24"/>
          <w:szCs w:val="24"/>
          <w:lang w:eastAsia="en-US"/>
        </w:rPr>
        <w:t>B</w:t>
      </w:r>
      <w:r w:rsidR="00A92A83">
        <w:rPr>
          <w:rFonts w:ascii="Verdana" w:eastAsiaTheme="minorHAnsi" w:hAnsi="Verdana"/>
          <w:b/>
          <w:bCs/>
          <w:sz w:val="24"/>
          <w:szCs w:val="24"/>
          <w:lang w:eastAsia="en-US"/>
        </w:rPr>
        <w:t>CM</w:t>
      </w:r>
      <w:r w:rsidRPr="008A74DA">
        <w:rPr>
          <w:rFonts w:ascii="Verdana" w:eastAsiaTheme="minorHAnsi" w:hAnsi="Verdana"/>
          <w:b/>
          <w:bCs/>
          <w:sz w:val="24"/>
          <w:szCs w:val="24"/>
          <w:lang w:eastAsia="en-US"/>
        </w:rPr>
        <w:t xml:space="preserve">10/2 </w:t>
      </w:r>
      <w:proofErr w:type="spellStart"/>
      <w:r w:rsidRPr="008A74DA">
        <w:rPr>
          <w:rFonts w:ascii="Verdana" w:eastAsiaTheme="minorHAnsi" w:hAnsi="Verdana"/>
          <w:b/>
          <w:bCs/>
          <w:sz w:val="24"/>
          <w:szCs w:val="24"/>
          <w:lang w:eastAsia="en-US"/>
        </w:rPr>
        <w:t>MkII</w:t>
      </w:r>
      <w:proofErr w:type="spellEnd"/>
      <w:r w:rsidRPr="008A74DA">
        <w:rPr>
          <w:rFonts w:ascii="Verdana" w:eastAsiaTheme="minorHAnsi" w:hAnsi="Verdana"/>
          <w:b/>
          <w:bCs/>
          <w:sz w:val="24"/>
          <w:szCs w:val="24"/>
          <w:lang w:eastAsia="en-US"/>
        </w:rPr>
        <w:t xml:space="preserve"> Makes Its Atlanta Debut</w:t>
      </w:r>
      <w:r>
        <w:rPr>
          <w:rFonts w:ascii="Verdana" w:eastAsia="Verdana" w:hAnsi="Verdana" w:cs="Verdana"/>
          <w:b/>
          <w:color w:val="000000"/>
          <w:sz w:val="24"/>
        </w:rPr>
        <w:t xml:space="preserve"> </w:t>
      </w:r>
    </w:p>
    <w:p w14:paraId="661AB66F" w14:textId="29D5AD1F" w:rsidR="00100DAC" w:rsidRDefault="00100DAC" w:rsidP="000D3FDE">
      <w:pPr>
        <w:spacing w:after="0" w:line="276" w:lineRule="auto"/>
        <w:rPr>
          <w:rFonts w:ascii="Verdana" w:eastAsia="Verdana" w:hAnsi="Verdana" w:cs="Verdana"/>
          <w:b/>
          <w:color w:val="000000"/>
          <w:sz w:val="24"/>
        </w:rPr>
      </w:pPr>
    </w:p>
    <w:p w14:paraId="3752BECE" w14:textId="36358424" w:rsidR="008A74DA" w:rsidRDefault="008A74DA" w:rsidP="00CF417A">
      <w:pPr>
        <w:spacing w:after="0" w:line="276" w:lineRule="auto"/>
        <w:jc w:val="center"/>
        <w:rPr>
          <w:rFonts w:ascii="Verdana" w:eastAsia="Verdana" w:hAnsi="Verdana" w:cs="Verdana"/>
          <w:i/>
          <w:sz w:val="20"/>
        </w:rPr>
      </w:pPr>
      <w:r>
        <w:rPr>
          <w:rFonts w:ascii="Verdana" w:eastAsia="Verdana" w:hAnsi="Verdana" w:cs="Verdana"/>
          <w:i/>
          <w:sz w:val="20"/>
        </w:rPr>
        <w:t>Blue South, one of Atlanta’s premier recording studios, is incorporating this latest iteration of Neve’s legendary BC</w:t>
      </w:r>
      <w:r w:rsidR="00A92A83">
        <w:rPr>
          <w:rFonts w:ascii="Verdana" w:eastAsia="Verdana" w:hAnsi="Verdana" w:cs="Verdana"/>
          <w:i/>
          <w:sz w:val="20"/>
        </w:rPr>
        <w:t>M</w:t>
      </w:r>
      <w:r>
        <w:rPr>
          <w:rFonts w:ascii="Verdana" w:eastAsia="Verdana" w:hAnsi="Verdana" w:cs="Verdana"/>
          <w:i/>
          <w:sz w:val="20"/>
        </w:rPr>
        <w:t xml:space="preserve"> 10 </w:t>
      </w:r>
      <w:proofErr w:type="gramStart"/>
      <w:r>
        <w:rPr>
          <w:rFonts w:ascii="Verdana" w:eastAsia="Verdana" w:hAnsi="Verdana" w:cs="Verdana"/>
          <w:i/>
          <w:sz w:val="20"/>
        </w:rPr>
        <w:t>desk</w:t>
      </w:r>
      <w:proofErr w:type="gramEnd"/>
      <w:r>
        <w:rPr>
          <w:rFonts w:ascii="Verdana" w:eastAsia="Verdana" w:hAnsi="Verdana" w:cs="Verdana"/>
          <w:i/>
          <w:sz w:val="20"/>
        </w:rPr>
        <w:t xml:space="preserve"> into both traditional and hybrid workflows.</w:t>
      </w:r>
    </w:p>
    <w:p w14:paraId="792A01A4" w14:textId="77777777" w:rsidR="009359DD" w:rsidRPr="008A74DA" w:rsidRDefault="009359DD" w:rsidP="008A74DA">
      <w:pPr>
        <w:spacing w:after="0" w:line="276" w:lineRule="auto"/>
        <w:rPr>
          <w:rFonts w:ascii="Verdana" w:eastAsia="Verdana" w:hAnsi="Verdana" w:cs="Verdana"/>
          <w:iCs/>
          <w:sz w:val="20"/>
        </w:rPr>
      </w:pPr>
    </w:p>
    <w:p w14:paraId="1C599AA7" w14:textId="13CEE48E" w:rsidR="008A74DA" w:rsidRPr="008A74DA" w:rsidRDefault="009576E5" w:rsidP="008A74DA">
      <w:pPr>
        <w:spacing w:line="276" w:lineRule="auto"/>
        <w:jc w:val="both"/>
        <w:rPr>
          <w:rFonts w:ascii="Verdana" w:hAnsi="Verdana"/>
          <w:sz w:val="20"/>
          <w:szCs w:val="20"/>
        </w:rPr>
      </w:pPr>
      <w:bookmarkStart w:id="1" w:name="_Hlk56086075"/>
      <w:r w:rsidRPr="008A74DA">
        <w:rPr>
          <w:rFonts w:ascii="Verdana" w:hAnsi="Verdana"/>
          <w:b/>
          <w:bCs/>
          <w:sz w:val="20"/>
          <w:szCs w:val="20"/>
        </w:rPr>
        <w:t>BURNLEY, UK.</w:t>
      </w:r>
      <w:r w:rsidR="009359DD" w:rsidRPr="008A74DA">
        <w:rPr>
          <w:rFonts w:ascii="Verdana" w:hAnsi="Verdana"/>
          <w:b/>
          <w:bCs/>
          <w:sz w:val="20"/>
          <w:szCs w:val="20"/>
        </w:rPr>
        <w:t xml:space="preserve"> </w:t>
      </w:r>
      <w:r w:rsidR="008A74DA" w:rsidRPr="008A74DA">
        <w:rPr>
          <w:rFonts w:ascii="Verdana" w:hAnsi="Verdana"/>
          <w:b/>
          <w:bCs/>
          <w:sz w:val="20"/>
          <w:szCs w:val="20"/>
        </w:rPr>
        <w:t xml:space="preserve">December </w:t>
      </w:r>
      <w:r w:rsidR="00F07155">
        <w:rPr>
          <w:rFonts w:ascii="Verdana" w:hAnsi="Verdana"/>
          <w:b/>
          <w:bCs/>
          <w:sz w:val="20"/>
          <w:szCs w:val="20"/>
        </w:rPr>
        <w:t>15</w:t>
      </w:r>
      <w:r w:rsidR="00F07155" w:rsidRPr="00F07155">
        <w:rPr>
          <w:rFonts w:ascii="Verdana" w:hAnsi="Verdana"/>
          <w:b/>
          <w:bCs/>
          <w:sz w:val="20"/>
          <w:szCs w:val="20"/>
          <w:vertAlign w:val="superscript"/>
        </w:rPr>
        <w:t>th</w:t>
      </w:r>
      <w:proofErr w:type="gramStart"/>
      <w:r w:rsidR="00F07155">
        <w:rPr>
          <w:rFonts w:ascii="Verdana" w:hAnsi="Verdana"/>
          <w:b/>
          <w:bCs/>
          <w:sz w:val="20"/>
          <w:szCs w:val="20"/>
        </w:rPr>
        <w:t xml:space="preserve"> </w:t>
      </w:r>
      <w:r w:rsidRPr="008A74DA">
        <w:rPr>
          <w:rFonts w:ascii="Verdana" w:hAnsi="Verdana"/>
          <w:b/>
          <w:bCs/>
          <w:sz w:val="20"/>
          <w:szCs w:val="20"/>
        </w:rPr>
        <w:t>2020</w:t>
      </w:r>
      <w:proofErr w:type="gramEnd"/>
      <w:r w:rsidRPr="008A74DA">
        <w:rPr>
          <w:rFonts w:ascii="Verdana" w:hAnsi="Verdana"/>
          <w:sz w:val="20"/>
          <w:szCs w:val="20"/>
        </w:rPr>
        <w:t xml:space="preserve">: </w:t>
      </w:r>
      <w:bookmarkEnd w:id="1"/>
      <w:r w:rsidR="008A74DA" w:rsidRPr="008A74DA">
        <w:rPr>
          <w:rFonts w:ascii="Verdana" w:hAnsi="Verdana"/>
          <w:sz w:val="20"/>
          <w:szCs w:val="20"/>
        </w:rPr>
        <w:t xml:space="preserve">As part of a major refurbishment of its main Studio </w:t>
      </w:r>
      <w:r w:rsidR="008A74DA">
        <w:rPr>
          <w:rFonts w:ascii="Verdana" w:hAnsi="Verdana"/>
          <w:sz w:val="20"/>
          <w:szCs w:val="20"/>
        </w:rPr>
        <w:t>A</w:t>
      </w:r>
      <w:r w:rsidR="008A74DA" w:rsidRPr="008A74DA">
        <w:rPr>
          <w:rFonts w:ascii="Verdana" w:hAnsi="Verdana"/>
          <w:sz w:val="20"/>
          <w:szCs w:val="20"/>
        </w:rPr>
        <w:t>, Blue South Recording Studios has become the</w:t>
      </w:r>
      <w:r w:rsidR="008A74DA">
        <w:rPr>
          <w:rFonts w:ascii="Verdana" w:hAnsi="Verdana"/>
          <w:sz w:val="20"/>
          <w:szCs w:val="20"/>
        </w:rPr>
        <w:t xml:space="preserve"> first</w:t>
      </w:r>
      <w:r w:rsidR="008A74DA" w:rsidRPr="008A74DA">
        <w:rPr>
          <w:rFonts w:ascii="Verdana" w:hAnsi="Verdana"/>
          <w:sz w:val="20"/>
          <w:szCs w:val="20"/>
        </w:rPr>
        <w:t xml:space="preserve"> facility in Atlanta, Georgia USA to install a legendary Neve</w:t>
      </w:r>
      <w:r w:rsidR="004105B5" w:rsidRPr="00EA5BD6">
        <w:rPr>
          <w:rFonts w:ascii="Verdana" w:eastAsia="Verdana" w:hAnsi="Verdana" w:cs="Verdana"/>
          <w:b/>
          <w:color w:val="000000"/>
          <w:sz w:val="24"/>
          <w:vertAlign w:val="superscript"/>
        </w:rPr>
        <w:t>®</w:t>
      </w:r>
      <w:r w:rsidR="004105B5">
        <w:rPr>
          <w:rFonts w:ascii="Verdana" w:eastAsia="Verdana" w:hAnsi="Verdana" w:cs="Verdana"/>
          <w:i/>
          <w:sz w:val="20"/>
        </w:rPr>
        <w:t xml:space="preserve"> </w:t>
      </w:r>
      <w:r w:rsidR="008A74DA" w:rsidRPr="008A74DA">
        <w:rPr>
          <w:rFonts w:ascii="Verdana" w:hAnsi="Verdana"/>
          <w:sz w:val="20"/>
          <w:szCs w:val="20"/>
        </w:rPr>
        <w:t xml:space="preserve">BCM 10/2 </w:t>
      </w:r>
      <w:proofErr w:type="spellStart"/>
      <w:r w:rsidR="008A74DA" w:rsidRPr="008A74DA">
        <w:rPr>
          <w:rFonts w:ascii="Verdana" w:hAnsi="Verdana"/>
          <w:sz w:val="20"/>
          <w:szCs w:val="20"/>
        </w:rPr>
        <w:t>MkII</w:t>
      </w:r>
      <w:proofErr w:type="spellEnd"/>
      <w:r w:rsidR="008A74DA" w:rsidRPr="008A74DA">
        <w:rPr>
          <w:rFonts w:ascii="Verdana" w:hAnsi="Verdana"/>
          <w:sz w:val="20"/>
          <w:szCs w:val="20"/>
        </w:rPr>
        <w:t xml:space="preserve"> console.</w:t>
      </w:r>
    </w:p>
    <w:p w14:paraId="348EBBE1" w14:textId="3E1B328B"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Established in 2009 by produce</w:t>
      </w:r>
      <w:r w:rsidR="00A92A83">
        <w:rPr>
          <w:rFonts w:ascii="Verdana" w:hAnsi="Verdana"/>
          <w:sz w:val="20"/>
          <w:szCs w:val="20"/>
        </w:rPr>
        <w:t>r</w:t>
      </w:r>
      <w:r w:rsidRPr="008A74DA">
        <w:rPr>
          <w:rFonts w:ascii="Verdana" w:hAnsi="Verdana"/>
          <w:sz w:val="20"/>
          <w:szCs w:val="20"/>
        </w:rPr>
        <w:t xml:space="preserve"> and musician Bill Jabr, Blue South – and its sister studio, Blue</w:t>
      </w:r>
      <w:r w:rsidR="004105B5">
        <w:rPr>
          <w:rFonts w:ascii="Verdana" w:hAnsi="Verdana"/>
          <w:sz w:val="20"/>
          <w:szCs w:val="20"/>
        </w:rPr>
        <w:t xml:space="preserve"> West </w:t>
      </w:r>
      <w:r w:rsidRPr="008A74DA">
        <w:rPr>
          <w:rFonts w:ascii="Verdana" w:hAnsi="Verdana"/>
          <w:sz w:val="20"/>
          <w:szCs w:val="20"/>
        </w:rPr>
        <w:t xml:space="preserve">in Los Angeles – combines high quality recording equipment with exceptional service to deliver a seamless workflow. Artists such as Childish Gambino, Andre 3000, Juice </w:t>
      </w:r>
      <w:proofErr w:type="spellStart"/>
      <w:r w:rsidRPr="008A74DA">
        <w:rPr>
          <w:rFonts w:ascii="Verdana" w:hAnsi="Verdana"/>
          <w:sz w:val="20"/>
          <w:szCs w:val="20"/>
        </w:rPr>
        <w:t>Wrld</w:t>
      </w:r>
      <w:proofErr w:type="spellEnd"/>
      <w:r w:rsidRPr="008A74DA">
        <w:rPr>
          <w:rFonts w:ascii="Verdana" w:hAnsi="Verdana"/>
          <w:sz w:val="20"/>
          <w:szCs w:val="20"/>
        </w:rPr>
        <w:t>, Travis Scott, Summer Walker, Brett Eldredge, and Becky G flock to the studios because they can tap into a truly creative vibe.</w:t>
      </w:r>
    </w:p>
    <w:p w14:paraId="62CA7DF4" w14:textId="77777777"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“We genuinely love and respect all forms of music,” says Jabr. “Open minded artists pick up this and that’s what draws them in.”</w:t>
      </w:r>
    </w:p>
    <w:p w14:paraId="0D4EE3F8" w14:textId="71BE4058"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 xml:space="preserve">Jabr chose the 16-channel Neve BCM 10/2 </w:t>
      </w:r>
      <w:proofErr w:type="spellStart"/>
      <w:r w:rsidRPr="008A74DA">
        <w:rPr>
          <w:rFonts w:ascii="Verdana" w:hAnsi="Verdana"/>
          <w:sz w:val="20"/>
          <w:szCs w:val="20"/>
        </w:rPr>
        <w:t>MkII</w:t>
      </w:r>
      <w:proofErr w:type="spellEnd"/>
      <w:r w:rsidRPr="008A74DA">
        <w:rPr>
          <w:rFonts w:ascii="Verdana" w:hAnsi="Verdana"/>
          <w:sz w:val="20"/>
          <w:szCs w:val="20"/>
        </w:rPr>
        <w:t xml:space="preserve"> for his Atlanta facility because it offered a classic Neve footprint with a modern workflow. </w:t>
      </w:r>
    </w:p>
    <w:p w14:paraId="268C4AE8" w14:textId="78165EEF"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“The Neve 1073</w:t>
      </w:r>
      <w:r w:rsidR="00A92A83" w:rsidRPr="00EA5BD6">
        <w:rPr>
          <w:rFonts w:ascii="Verdana" w:eastAsia="Verdana" w:hAnsi="Verdana" w:cs="Verdana"/>
          <w:b/>
          <w:color w:val="000000"/>
          <w:sz w:val="24"/>
          <w:vertAlign w:val="superscript"/>
        </w:rPr>
        <w:t>®</w:t>
      </w:r>
      <w:r w:rsidR="00A92A83">
        <w:rPr>
          <w:rFonts w:ascii="Verdana" w:eastAsia="Verdana" w:hAnsi="Verdana" w:cs="Verdana"/>
          <w:i/>
          <w:sz w:val="20"/>
        </w:rPr>
        <w:t xml:space="preserve"> </w:t>
      </w:r>
      <w:r w:rsidRPr="008A74DA">
        <w:rPr>
          <w:rFonts w:ascii="Verdana" w:hAnsi="Verdana"/>
          <w:sz w:val="20"/>
          <w:szCs w:val="20"/>
        </w:rPr>
        <w:t>preamp/EQ needs no explanation in our world,” Jabr says. “When we were researching new consoles, the BCM’s updated monitor section, direct out, and simple input additions also jumped out. The console is perfect because it gives us the heavy, rich Neve analogue sound while also providing easy DAW integration for a modern workflow.”</w:t>
      </w:r>
    </w:p>
    <w:p w14:paraId="6F226764" w14:textId="77777777"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 xml:space="preserve">As the centrepiece of its main studio, the Neve BCM 10/2 </w:t>
      </w:r>
      <w:proofErr w:type="spellStart"/>
      <w:r w:rsidRPr="008A74DA">
        <w:rPr>
          <w:rFonts w:ascii="Verdana" w:hAnsi="Verdana"/>
          <w:sz w:val="20"/>
          <w:szCs w:val="20"/>
        </w:rPr>
        <w:t>MkII</w:t>
      </w:r>
      <w:proofErr w:type="spellEnd"/>
      <w:r w:rsidRPr="008A74DA">
        <w:rPr>
          <w:rFonts w:ascii="Verdana" w:hAnsi="Verdana"/>
          <w:sz w:val="20"/>
          <w:szCs w:val="20"/>
        </w:rPr>
        <w:t xml:space="preserve"> is being used for both traditional and ‘in the box’ sessions. </w:t>
      </w:r>
    </w:p>
    <w:p w14:paraId="15E5619D" w14:textId="629B21B4"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 xml:space="preserve">“We are using the console for front end tracking, </w:t>
      </w:r>
      <w:r>
        <w:rPr>
          <w:rFonts w:ascii="Verdana" w:hAnsi="Verdana"/>
          <w:sz w:val="20"/>
          <w:szCs w:val="20"/>
        </w:rPr>
        <w:t xml:space="preserve">while </w:t>
      </w:r>
      <w:r w:rsidRPr="008A74DA">
        <w:rPr>
          <w:rFonts w:ascii="Verdana" w:hAnsi="Verdana"/>
          <w:sz w:val="20"/>
          <w:szCs w:val="20"/>
        </w:rPr>
        <w:t xml:space="preserve">for a more modern workflow we are using it to carry out a lot of summing and splitting mix stems, before printing back </w:t>
      </w:r>
      <w:proofErr w:type="gramStart"/>
      <w:r w:rsidRPr="008A74DA">
        <w:rPr>
          <w:rFonts w:ascii="Verdana" w:hAnsi="Verdana"/>
          <w:sz w:val="20"/>
          <w:szCs w:val="20"/>
        </w:rPr>
        <w:t>in to</w:t>
      </w:r>
      <w:proofErr w:type="gramEnd"/>
      <w:r w:rsidRPr="008A74DA">
        <w:rPr>
          <w:rFonts w:ascii="Verdana" w:hAnsi="Verdana"/>
          <w:sz w:val="20"/>
          <w:szCs w:val="20"/>
        </w:rPr>
        <w:t xml:space="preserve"> the desk to make future recalls easier for remote editing,” Jabr</w:t>
      </w:r>
      <w:r>
        <w:rPr>
          <w:rFonts w:ascii="Verdana" w:hAnsi="Verdana"/>
          <w:sz w:val="20"/>
          <w:szCs w:val="20"/>
        </w:rPr>
        <w:t xml:space="preserve"> explains</w:t>
      </w:r>
      <w:r w:rsidRPr="008A74DA">
        <w:rPr>
          <w:rFonts w:ascii="Verdana" w:hAnsi="Verdana"/>
          <w:sz w:val="20"/>
          <w:szCs w:val="20"/>
        </w:rPr>
        <w:t>. “This is where the direct outs and simple inputs make life easy. The monitor section is also extremely straightforward and flexible, and we can easily split headphone mixes out through console cues to integrate with our hear-back system. It’s a very ergonomic board - and the EQs are obviously legendary!”</w:t>
      </w:r>
    </w:p>
    <w:p w14:paraId="1BDE884C" w14:textId="53259222"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 xml:space="preserve">A graduate of Berklee College of Music, Bill Jabr gravitated towards music recording and worked at Doppler Studios in Atlanta. Having </w:t>
      </w:r>
      <w:r>
        <w:rPr>
          <w:rFonts w:ascii="Verdana" w:hAnsi="Verdana"/>
          <w:sz w:val="20"/>
          <w:szCs w:val="20"/>
        </w:rPr>
        <w:t xml:space="preserve">also </w:t>
      </w:r>
      <w:r w:rsidRPr="008A74DA">
        <w:rPr>
          <w:rFonts w:ascii="Verdana" w:hAnsi="Verdana"/>
          <w:sz w:val="20"/>
          <w:szCs w:val="20"/>
        </w:rPr>
        <w:t xml:space="preserve">worked in many different facilities as a producer/writer and musician, he had </w:t>
      </w:r>
      <w:r>
        <w:rPr>
          <w:rFonts w:ascii="Verdana" w:hAnsi="Verdana"/>
          <w:sz w:val="20"/>
          <w:szCs w:val="20"/>
        </w:rPr>
        <w:t xml:space="preserve">a good idea of what he wanted from his own studios and he set about translating that </w:t>
      </w:r>
      <w:r w:rsidRPr="008A74DA">
        <w:rPr>
          <w:rFonts w:ascii="Verdana" w:hAnsi="Verdana"/>
          <w:sz w:val="20"/>
          <w:szCs w:val="20"/>
        </w:rPr>
        <w:t>vision into Blue South</w:t>
      </w:r>
      <w:r>
        <w:rPr>
          <w:rFonts w:ascii="Verdana" w:hAnsi="Verdana"/>
          <w:sz w:val="20"/>
          <w:szCs w:val="20"/>
        </w:rPr>
        <w:t>/</w:t>
      </w:r>
      <w:r w:rsidRPr="008A74DA">
        <w:rPr>
          <w:rFonts w:ascii="Verdana" w:hAnsi="Verdana"/>
          <w:sz w:val="20"/>
          <w:szCs w:val="20"/>
        </w:rPr>
        <w:t>Blue Room.</w:t>
      </w:r>
    </w:p>
    <w:p w14:paraId="431F914B" w14:textId="746A75A2"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“These are spaces where people can cut out any distractions and be solely focused on music and creative endeavour,” he</w:t>
      </w:r>
      <w:r>
        <w:rPr>
          <w:rFonts w:ascii="Verdana" w:hAnsi="Verdana"/>
          <w:sz w:val="20"/>
          <w:szCs w:val="20"/>
        </w:rPr>
        <w:t xml:space="preserve"> says</w:t>
      </w:r>
      <w:r w:rsidRPr="008A74DA">
        <w:rPr>
          <w:rFonts w:ascii="Verdana" w:hAnsi="Verdana"/>
          <w:sz w:val="20"/>
          <w:szCs w:val="20"/>
        </w:rPr>
        <w:t xml:space="preserve">. “We focus on giving people 100% attention and </w:t>
      </w:r>
      <w:r w:rsidRPr="008A74DA">
        <w:rPr>
          <w:rFonts w:ascii="Verdana" w:hAnsi="Verdana"/>
          <w:sz w:val="20"/>
          <w:szCs w:val="20"/>
        </w:rPr>
        <w:lastRenderedPageBreak/>
        <w:t>effort across every project and we are somewhat obsessed with studio service and etiquette.”</w:t>
      </w:r>
    </w:p>
    <w:p w14:paraId="2D15C13D" w14:textId="0B24DBC1"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Installing a Neve console has delighted Jabr, who points out that many of the studios he admires (Capital Records, East West, Electric Lady</w:t>
      </w:r>
      <w:r w:rsidR="00A92A83">
        <w:rPr>
          <w:rFonts w:ascii="Verdana" w:hAnsi="Verdana"/>
          <w:sz w:val="20"/>
          <w:szCs w:val="20"/>
        </w:rPr>
        <w:t>,</w:t>
      </w:r>
      <w:r w:rsidRPr="008A74DA">
        <w:rPr>
          <w:rFonts w:ascii="Verdana" w:hAnsi="Verdana"/>
          <w:sz w:val="20"/>
          <w:szCs w:val="20"/>
        </w:rPr>
        <w:t xml:space="preserve"> Abbey Road) also have Neve desks. </w:t>
      </w:r>
    </w:p>
    <w:p w14:paraId="36A31694" w14:textId="77777777" w:rsidR="008A74DA" w:rsidRPr="008A74DA" w:rsidRDefault="008A74DA" w:rsidP="008A74DA">
      <w:pPr>
        <w:spacing w:line="276" w:lineRule="auto"/>
        <w:jc w:val="both"/>
        <w:rPr>
          <w:rFonts w:ascii="Verdana" w:hAnsi="Verdana"/>
          <w:sz w:val="20"/>
          <w:szCs w:val="20"/>
        </w:rPr>
      </w:pPr>
      <w:r w:rsidRPr="008A74DA">
        <w:rPr>
          <w:rFonts w:ascii="Verdana" w:hAnsi="Verdana"/>
          <w:sz w:val="20"/>
          <w:szCs w:val="20"/>
        </w:rPr>
        <w:t>“You just can’t beat a great Neve board and having the opportunity to work on one every day is a dream come true,” he says. “Neve means so much in the world of music and recording and Neve consoles have a tone that can’t be missed. They have a truly unique characteristic that just works on so many applications.”</w:t>
      </w:r>
    </w:p>
    <w:p w14:paraId="5B02B0B8" w14:textId="3A787146" w:rsidR="00CE4E71" w:rsidRPr="008A74DA" w:rsidRDefault="008A74DA" w:rsidP="008A74DA">
      <w:pPr>
        <w:spacing w:line="276" w:lineRule="auto"/>
        <w:jc w:val="both"/>
        <w:rPr>
          <w:rFonts w:ascii="Verdana" w:hAnsi="Verdana"/>
          <w:sz w:val="20"/>
          <w:szCs w:val="20"/>
        </w:rPr>
      </w:pPr>
      <w:r w:rsidRPr="008A74DA">
        <w:rPr>
          <w:rFonts w:ascii="Verdana" w:hAnsi="Verdana"/>
          <w:sz w:val="20"/>
          <w:szCs w:val="20"/>
        </w:rPr>
        <w:t xml:space="preserve">For more information about Blue South Atlanta and Blue </w:t>
      </w:r>
      <w:r w:rsidR="004105B5">
        <w:rPr>
          <w:rFonts w:ascii="Verdana" w:hAnsi="Verdana"/>
          <w:sz w:val="20"/>
          <w:szCs w:val="20"/>
        </w:rPr>
        <w:t xml:space="preserve">West, </w:t>
      </w:r>
      <w:r w:rsidRPr="008A74DA">
        <w:rPr>
          <w:rFonts w:ascii="Verdana" w:hAnsi="Verdana"/>
          <w:sz w:val="20"/>
          <w:szCs w:val="20"/>
        </w:rPr>
        <w:t xml:space="preserve">Los Angeles, please visit </w:t>
      </w:r>
      <w:hyperlink r:id="rId9" w:history="1">
        <w:r w:rsidRPr="008A74DA">
          <w:rPr>
            <w:rStyle w:val="Hyperlink"/>
            <w:rFonts w:ascii="Verdana" w:hAnsi="Verdana"/>
            <w:sz w:val="20"/>
            <w:szCs w:val="20"/>
          </w:rPr>
          <w:t>www.bluerecorders.com</w:t>
        </w:r>
      </w:hyperlink>
    </w:p>
    <w:p w14:paraId="114278DC" w14:textId="77777777" w:rsidR="00CE4E71" w:rsidRPr="008A74DA" w:rsidRDefault="00CE4E71" w:rsidP="008A74DA">
      <w:pPr>
        <w:spacing w:line="276" w:lineRule="auto"/>
        <w:jc w:val="center"/>
        <w:rPr>
          <w:rFonts w:ascii="Verdana" w:hAnsi="Verdana"/>
          <w:b/>
          <w:bCs/>
          <w:sz w:val="20"/>
          <w:szCs w:val="20"/>
        </w:rPr>
      </w:pPr>
      <w:r w:rsidRPr="008A74DA">
        <w:rPr>
          <w:rFonts w:ascii="Verdana" w:hAnsi="Verdana"/>
          <w:b/>
          <w:bCs/>
          <w:sz w:val="20"/>
          <w:szCs w:val="20"/>
        </w:rPr>
        <w:t>-ends-</w:t>
      </w: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10">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1">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2">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3">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4">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5">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6">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7">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8">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C575" w14:textId="77777777" w:rsidR="001F10FC" w:rsidRDefault="001F10FC" w:rsidP="000710FC">
      <w:pPr>
        <w:spacing w:after="0" w:line="240" w:lineRule="auto"/>
      </w:pPr>
      <w:r>
        <w:separator/>
      </w:r>
    </w:p>
  </w:endnote>
  <w:endnote w:type="continuationSeparator" w:id="0">
    <w:p w14:paraId="7B340978" w14:textId="77777777" w:rsidR="001F10FC" w:rsidRDefault="001F10FC"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7DFAF" w14:textId="77777777" w:rsidR="001F10FC" w:rsidRDefault="001F10FC" w:rsidP="000710FC">
      <w:pPr>
        <w:spacing w:after="0" w:line="240" w:lineRule="auto"/>
      </w:pPr>
      <w:r>
        <w:separator/>
      </w:r>
    </w:p>
  </w:footnote>
  <w:footnote w:type="continuationSeparator" w:id="0">
    <w:p w14:paraId="2BB4ED53" w14:textId="77777777" w:rsidR="001F10FC" w:rsidRDefault="001F10FC"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A02F6"/>
    <w:rsid w:val="000D3FDE"/>
    <w:rsid w:val="00100DAC"/>
    <w:rsid w:val="00133321"/>
    <w:rsid w:val="0017566A"/>
    <w:rsid w:val="00195CD6"/>
    <w:rsid w:val="001F10FC"/>
    <w:rsid w:val="002215C1"/>
    <w:rsid w:val="00240FAE"/>
    <w:rsid w:val="00337FC4"/>
    <w:rsid w:val="003C1B2B"/>
    <w:rsid w:val="003D0FC5"/>
    <w:rsid w:val="004105B5"/>
    <w:rsid w:val="00481C47"/>
    <w:rsid w:val="004D38F2"/>
    <w:rsid w:val="00526BFF"/>
    <w:rsid w:val="00583F58"/>
    <w:rsid w:val="005D33D9"/>
    <w:rsid w:val="00634A86"/>
    <w:rsid w:val="006A38F0"/>
    <w:rsid w:val="007264C4"/>
    <w:rsid w:val="00743D1F"/>
    <w:rsid w:val="00760632"/>
    <w:rsid w:val="00815335"/>
    <w:rsid w:val="008904B0"/>
    <w:rsid w:val="008A74DA"/>
    <w:rsid w:val="009359DD"/>
    <w:rsid w:val="009376F8"/>
    <w:rsid w:val="009576E5"/>
    <w:rsid w:val="009811B1"/>
    <w:rsid w:val="009B5B68"/>
    <w:rsid w:val="009E06CB"/>
    <w:rsid w:val="00A13521"/>
    <w:rsid w:val="00A46C57"/>
    <w:rsid w:val="00A7359A"/>
    <w:rsid w:val="00A85B2D"/>
    <w:rsid w:val="00A92A83"/>
    <w:rsid w:val="00AA0F68"/>
    <w:rsid w:val="00AA7F35"/>
    <w:rsid w:val="00B016DA"/>
    <w:rsid w:val="00B01A75"/>
    <w:rsid w:val="00C05D55"/>
    <w:rsid w:val="00C16706"/>
    <w:rsid w:val="00C47280"/>
    <w:rsid w:val="00CD1606"/>
    <w:rsid w:val="00CE4E71"/>
    <w:rsid w:val="00CF417A"/>
    <w:rsid w:val="00D01653"/>
    <w:rsid w:val="00D0762C"/>
    <w:rsid w:val="00D14A0C"/>
    <w:rsid w:val="00D505C2"/>
    <w:rsid w:val="00D87B90"/>
    <w:rsid w:val="00E42C49"/>
    <w:rsid w:val="00E6119B"/>
    <w:rsid w:val="00EC5C5B"/>
    <w:rsid w:val="00F07155"/>
    <w:rsid w:val="00F235D0"/>
    <w:rsid w:val="00F56C52"/>
    <w:rsid w:val="00F8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g/AMSNeveLTD/about/?ref=page_internal"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walton@ams-neve.com" TargetMode="External"/><Relationship Id="rId17" Type="http://schemas.openxmlformats.org/officeDocument/2006/relationships/hyperlink" Target="https://www.youtube.com/user/AMSNeveLtd" TargetMode="External"/><Relationship Id="rId2" Type="http://schemas.openxmlformats.org/officeDocument/2006/relationships/customXml" Target="../customXml/item2.xml"/><Relationship Id="rId16" Type="http://schemas.openxmlformats.org/officeDocument/2006/relationships/hyperlink" Target="https://www.instagram.com/ams_ne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wilkinson@ams-neve.com" TargetMode="External"/><Relationship Id="rId5" Type="http://schemas.openxmlformats.org/officeDocument/2006/relationships/settings" Target="settings.xml"/><Relationship Id="rId15" Type="http://schemas.openxmlformats.org/officeDocument/2006/relationships/hyperlink" Target="https://www.linkedin.com/company/ams-neve/" TargetMode="External"/><Relationship Id="rId10" Type="http://schemas.openxmlformats.org/officeDocument/2006/relationships/hyperlink" Target="http://www.ams-neve.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erecorders.com" TargetMode="External"/><Relationship Id="rId14" Type="http://schemas.openxmlformats.org/officeDocument/2006/relationships/hyperlink" Target="https://twitter.com/AMSNeve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2CB6-6CA2-4142-99EB-9EFCCDCF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7</cp:revision>
  <dcterms:created xsi:type="dcterms:W3CDTF">2020-12-04T16:54:00Z</dcterms:created>
  <dcterms:modified xsi:type="dcterms:W3CDTF">2020-12-13T18:23:00Z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