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2DE3" w14:textId="77777777" w:rsidR="00AD0A7D" w:rsidRPr="007E6E18" w:rsidRDefault="00B41CBC" w:rsidP="00AC23B8">
      <w:pPr>
        <w:jc w:val="right"/>
        <w:rPr>
          <w:rFonts w:ascii="Arial" w:hAnsi="Arial" w:cs="Arial"/>
          <w:b/>
          <w:i/>
          <w:sz w:val="48"/>
          <w:szCs w:val="48"/>
        </w:rPr>
      </w:pPr>
      <w:r w:rsidRPr="007E6E18">
        <w:rPr>
          <w:rFonts w:ascii="Arial" w:hAnsi="Arial" w:cs="Arial"/>
          <w:noProof/>
        </w:rPr>
        <mc:AlternateContent>
          <mc:Choice Requires="wps">
            <w:drawing>
              <wp:anchor distT="0" distB="0" distL="114300" distR="114300" simplePos="0" relativeHeight="251657728" behindDoc="0" locked="0" layoutInCell="1" allowOverlap="1" wp14:anchorId="10D81C7B" wp14:editId="4DC95175">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1C7B"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00AC23B8" w:rsidRPr="007E6E18">
        <w:rPr>
          <w:rFonts w:ascii="Arial" w:hAnsi="Arial" w:cs="Arial"/>
          <w:b/>
          <w:i/>
          <w:sz w:val="48"/>
          <w:szCs w:val="48"/>
        </w:rPr>
        <w:t>NEWS RELEASE</w:t>
      </w:r>
    </w:p>
    <w:p w14:paraId="29DA3B00" w14:textId="74A7A299" w:rsidR="00735D1D" w:rsidRPr="007E6E18" w:rsidRDefault="00735D1D" w:rsidP="00AF2905">
      <w:pPr>
        <w:jc w:val="right"/>
        <w:rPr>
          <w:rFonts w:ascii="Arial" w:hAnsi="Arial" w:cs="Arial"/>
          <w:b/>
          <w:i/>
        </w:rPr>
      </w:pPr>
      <w:r w:rsidRPr="007E6E18">
        <w:rPr>
          <w:rFonts w:ascii="Arial" w:hAnsi="Arial" w:cs="Arial"/>
          <w:b/>
          <w:i/>
        </w:rPr>
        <w:br/>
      </w:r>
      <w:bookmarkStart w:id="0" w:name="OLE_LINK3"/>
      <w:bookmarkStart w:id="1" w:name="OLE_LINK4"/>
      <w:r w:rsidR="00530539" w:rsidRPr="007E6E18">
        <w:rPr>
          <w:rFonts w:ascii="Arial" w:hAnsi="Arial" w:cs="Arial"/>
          <w:b/>
          <w:i/>
        </w:rPr>
        <w:t xml:space="preserve">Visit </w:t>
      </w:r>
      <w:r w:rsidR="00E8243E">
        <w:rPr>
          <w:rFonts w:ascii="Arial" w:hAnsi="Arial" w:cs="Arial"/>
          <w:b/>
          <w:i/>
        </w:rPr>
        <w:t xml:space="preserve">BVE </w:t>
      </w:r>
      <w:r w:rsidR="00530539" w:rsidRPr="007E6E18">
        <w:rPr>
          <w:rFonts w:ascii="Arial" w:hAnsi="Arial" w:cs="Arial"/>
          <w:b/>
          <w:i/>
        </w:rPr>
        <w:t xml:space="preserve">Stand </w:t>
      </w:r>
      <w:r w:rsidR="00E8243E">
        <w:rPr>
          <w:rFonts w:ascii="Arial" w:hAnsi="Arial" w:cs="Arial"/>
          <w:b/>
          <w:i/>
        </w:rPr>
        <w:t>G46</w:t>
      </w:r>
    </w:p>
    <w:p w14:paraId="06F85175" w14:textId="77777777" w:rsidR="00530539" w:rsidRPr="007E6E18" w:rsidRDefault="00530539" w:rsidP="00AF2905">
      <w:pPr>
        <w:jc w:val="right"/>
        <w:rPr>
          <w:rFonts w:ascii="Arial" w:hAnsi="Arial" w:cs="Arial"/>
          <w:b/>
          <w:i/>
        </w:rPr>
      </w:pPr>
    </w:p>
    <w:p w14:paraId="2D0C4C7D" w14:textId="77777777" w:rsidR="0096102C" w:rsidRPr="007E6E18" w:rsidRDefault="0096102C" w:rsidP="007E6E18">
      <w:pPr>
        <w:rPr>
          <w:rFonts w:ascii="Arial" w:hAnsi="Arial" w:cs="Arial"/>
          <w:b/>
          <w:i/>
        </w:rPr>
      </w:pPr>
    </w:p>
    <w:bookmarkEnd w:id="0"/>
    <w:bookmarkEnd w:id="1"/>
    <w:p w14:paraId="6FD74A01" w14:textId="77777777" w:rsidR="009E5BF0" w:rsidRPr="00B15291" w:rsidRDefault="009E5BF0" w:rsidP="009E5BF0">
      <w:pPr>
        <w:pStyle w:val="NoSpacing"/>
        <w:spacing w:line="276" w:lineRule="auto"/>
        <w:jc w:val="center"/>
        <w:rPr>
          <w:rFonts w:ascii="Verdana" w:hAnsi="Verdana"/>
          <w:b/>
          <w:sz w:val="28"/>
          <w:szCs w:val="28"/>
          <w:lang w:val="en-US"/>
        </w:rPr>
      </w:pPr>
      <w:r w:rsidRPr="00B15291">
        <w:rPr>
          <w:rFonts w:ascii="Verdana" w:hAnsi="Verdana"/>
          <w:b/>
          <w:sz w:val="28"/>
          <w:szCs w:val="28"/>
          <w:lang w:val="en-US"/>
        </w:rPr>
        <w:t xml:space="preserve">Axon Focuses on Powerful IP Processing and </w:t>
      </w:r>
      <w:r w:rsidRPr="00B15291">
        <w:rPr>
          <w:rFonts w:ascii="Verdana" w:hAnsi="Verdana"/>
          <w:b/>
          <w:sz w:val="28"/>
          <w:szCs w:val="28"/>
          <w:lang w:val="en-US"/>
        </w:rPr>
        <w:br/>
        <w:t>Control at BVE 2019</w:t>
      </w:r>
    </w:p>
    <w:p w14:paraId="4A1B080C" w14:textId="77777777" w:rsidR="00E8243E" w:rsidRPr="00B15291" w:rsidRDefault="00E8243E" w:rsidP="00E8243E">
      <w:pPr>
        <w:pStyle w:val="NoSpacing"/>
        <w:spacing w:line="276" w:lineRule="auto"/>
        <w:jc w:val="center"/>
        <w:rPr>
          <w:rFonts w:ascii="Verdana" w:hAnsi="Verdana"/>
          <w:b/>
          <w:sz w:val="20"/>
          <w:szCs w:val="20"/>
          <w:lang w:val="en-US"/>
        </w:rPr>
      </w:pPr>
    </w:p>
    <w:p w14:paraId="0A109C83" w14:textId="26D9EAF0" w:rsidR="00E8243E" w:rsidRPr="00B15291" w:rsidRDefault="00E8243E" w:rsidP="00E8243E">
      <w:pPr>
        <w:pStyle w:val="NoSpacing"/>
        <w:spacing w:line="276" w:lineRule="auto"/>
        <w:jc w:val="center"/>
        <w:rPr>
          <w:rFonts w:ascii="Verdana" w:hAnsi="Verdana"/>
          <w:i/>
          <w:sz w:val="20"/>
          <w:szCs w:val="20"/>
          <w:lang w:val="en-US"/>
        </w:rPr>
      </w:pPr>
      <w:r w:rsidRPr="00B15291">
        <w:rPr>
          <w:rFonts w:ascii="Verdana" w:hAnsi="Verdana"/>
          <w:i/>
          <w:sz w:val="20"/>
          <w:szCs w:val="20"/>
          <w:lang w:val="en-US"/>
        </w:rPr>
        <w:t xml:space="preserve">With </w:t>
      </w:r>
      <w:r w:rsidR="00982B99" w:rsidRPr="00B15291">
        <w:rPr>
          <w:rFonts w:ascii="Verdana" w:hAnsi="Verdana"/>
          <w:i/>
          <w:sz w:val="20"/>
          <w:szCs w:val="20"/>
          <w:lang w:val="en-US"/>
        </w:rPr>
        <w:t xml:space="preserve">its Neuron Network Attached Processor </w:t>
      </w:r>
      <w:r w:rsidR="009E5BF0" w:rsidRPr="00B15291">
        <w:rPr>
          <w:rFonts w:ascii="Verdana" w:hAnsi="Verdana"/>
          <w:i/>
          <w:sz w:val="20"/>
          <w:szCs w:val="20"/>
          <w:lang w:val="en-US"/>
        </w:rPr>
        <w:t xml:space="preserve">&amp; </w:t>
      </w:r>
      <w:r w:rsidRPr="00B15291">
        <w:rPr>
          <w:rFonts w:ascii="Verdana" w:hAnsi="Verdana"/>
          <w:i/>
          <w:sz w:val="20"/>
          <w:szCs w:val="20"/>
          <w:lang w:val="en-US"/>
        </w:rPr>
        <w:t xml:space="preserve">Cerebrum control </w:t>
      </w:r>
      <w:r w:rsidR="009E5BF0" w:rsidRPr="00B15291">
        <w:rPr>
          <w:rFonts w:ascii="Verdana" w:hAnsi="Verdana"/>
          <w:i/>
          <w:sz w:val="20"/>
          <w:szCs w:val="20"/>
          <w:lang w:val="en-US"/>
        </w:rPr>
        <w:t xml:space="preserve">&amp; </w:t>
      </w:r>
      <w:r w:rsidRPr="00B15291">
        <w:rPr>
          <w:rFonts w:ascii="Verdana" w:hAnsi="Verdana"/>
          <w:i/>
          <w:sz w:val="20"/>
          <w:szCs w:val="20"/>
          <w:lang w:val="en-US"/>
        </w:rPr>
        <w:t>monitoring</w:t>
      </w:r>
      <w:r w:rsidR="00982B99" w:rsidRPr="00B15291">
        <w:rPr>
          <w:rFonts w:ascii="Verdana" w:hAnsi="Verdana"/>
          <w:i/>
          <w:sz w:val="20"/>
          <w:szCs w:val="20"/>
          <w:lang w:val="en-US"/>
        </w:rPr>
        <w:t xml:space="preserve"> platform</w:t>
      </w:r>
      <w:r w:rsidRPr="00B15291">
        <w:rPr>
          <w:rFonts w:ascii="Verdana" w:hAnsi="Verdana"/>
          <w:i/>
          <w:sz w:val="20"/>
          <w:szCs w:val="20"/>
          <w:lang w:val="en-US"/>
        </w:rPr>
        <w:t xml:space="preserve">, Axon now meets the needs of all broadcast environments including </w:t>
      </w:r>
      <w:r w:rsidRPr="00B15291">
        <w:rPr>
          <w:rFonts w:ascii="Verdana" w:hAnsi="Verdana" w:cs="Arial"/>
          <w:i/>
          <w:sz w:val="20"/>
          <w:szCs w:val="20"/>
          <w:lang w:val="en-US"/>
        </w:rPr>
        <w:t xml:space="preserve">complex IP </w:t>
      </w:r>
      <w:r w:rsidR="009E5BF0" w:rsidRPr="00B15291">
        <w:rPr>
          <w:rFonts w:ascii="Verdana" w:hAnsi="Verdana" w:cs="Arial"/>
          <w:i/>
          <w:sz w:val="20"/>
          <w:szCs w:val="20"/>
          <w:lang w:val="en-US"/>
        </w:rPr>
        <w:t xml:space="preserve">&amp; </w:t>
      </w:r>
      <w:r w:rsidRPr="00B15291">
        <w:rPr>
          <w:rFonts w:ascii="Verdana" w:hAnsi="Verdana" w:cs="Arial"/>
          <w:i/>
          <w:sz w:val="20"/>
          <w:szCs w:val="20"/>
          <w:lang w:val="en-US"/>
        </w:rPr>
        <w:t>hybrid.</w:t>
      </w:r>
    </w:p>
    <w:p w14:paraId="5365DB08" w14:textId="55373ADC" w:rsidR="00E8243E" w:rsidRPr="00B15291" w:rsidRDefault="00E8243E" w:rsidP="00E8243E">
      <w:pPr>
        <w:pStyle w:val="NoSpacing"/>
        <w:spacing w:line="276" w:lineRule="auto"/>
        <w:rPr>
          <w:rFonts w:ascii="Verdana" w:hAnsi="Verdana"/>
          <w:i/>
          <w:sz w:val="20"/>
          <w:szCs w:val="20"/>
          <w:lang w:val="en-US"/>
        </w:rPr>
      </w:pPr>
    </w:p>
    <w:p w14:paraId="42D9F85E" w14:textId="77777777" w:rsidR="00E8243E" w:rsidRPr="00B15291" w:rsidRDefault="00E8243E" w:rsidP="00E8243E">
      <w:pPr>
        <w:pStyle w:val="NoSpacing"/>
        <w:spacing w:line="276" w:lineRule="auto"/>
        <w:rPr>
          <w:rFonts w:ascii="Verdana" w:hAnsi="Verdana"/>
          <w:i/>
          <w:sz w:val="20"/>
          <w:szCs w:val="20"/>
          <w:lang w:val="en-US"/>
        </w:rPr>
      </w:pPr>
    </w:p>
    <w:p w14:paraId="0590B154" w14:textId="1689C792" w:rsidR="00E8243E" w:rsidRPr="00B15291" w:rsidRDefault="00E8243E" w:rsidP="00E8243E">
      <w:pPr>
        <w:pStyle w:val="NoSpacing"/>
        <w:spacing w:line="276" w:lineRule="auto"/>
        <w:jc w:val="both"/>
        <w:rPr>
          <w:rFonts w:ascii="Verdana" w:hAnsi="Verdana"/>
          <w:sz w:val="20"/>
          <w:szCs w:val="20"/>
          <w:lang w:val="en-US"/>
        </w:rPr>
      </w:pPr>
      <w:proofErr w:type="spellStart"/>
      <w:r w:rsidRPr="00B15291">
        <w:rPr>
          <w:rFonts w:ascii="Verdana" w:hAnsi="Verdana"/>
          <w:b/>
          <w:sz w:val="20"/>
          <w:szCs w:val="20"/>
          <w:lang w:val="en-US"/>
        </w:rPr>
        <w:t>Gilze</w:t>
      </w:r>
      <w:proofErr w:type="spellEnd"/>
      <w:r w:rsidRPr="00B15291">
        <w:rPr>
          <w:rFonts w:ascii="Verdana" w:hAnsi="Verdana"/>
          <w:b/>
          <w:sz w:val="20"/>
          <w:szCs w:val="20"/>
          <w:lang w:val="en-US"/>
        </w:rPr>
        <w:t xml:space="preserve">, The Netherlands. January </w:t>
      </w:r>
      <w:r w:rsidR="00AD0ABB">
        <w:rPr>
          <w:rFonts w:ascii="Verdana" w:hAnsi="Verdana"/>
          <w:b/>
          <w:sz w:val="20"/>
          <w:szCs w:val="20"/>
          <w:lang w:val="en-US"/>
        </w:rPr>
        <w:t>28</w:t>
      </w:r>
      <w:r w:rsidR="00AD0ABB" w:rsidRPr="00AD0ABB">
        <w:rPr>
          <w:rFonts w:ascii="Verdana" w:hAnsi="Verdana"/>
          <w:b/>
          <w:sz w:val="20"/>
          <w:szCs w:val="20"/>
          <w:vertAlign w:val="superscript"/>
          <w:lang w:val="en-US"/>
        </w:rPr>
        <w:t>th</w:t>
      </w:r>
      <w:proofErr w:type="gramStart"/>
      <w:r w:rsidR="00AD0ABB">
        <w:rPr>
          <w:rFonts w:ascii="Verdana" w:hAnsi="Verdana"/>
          <w:b/>
          <w:sz w:val="20"/>
          <w:szCs w:val="20"/>
          <w:lang w:val="en-US"/>
        </w:rPr>
        <w:t xml:space="preserve"> </w:t>
      </w:r>
      <w:r w:rsidRPr="00B15291">
        <w:rPr>
          <w:rFonts w:ascii="Verdana" w:hAnsi="Verdana"/>
          <w:b/>
          <w:sz w:val="20"/>
          <w:szCs w:val="20"/>
          <w:lang w:val="en-US"/>
        </w:rPr>
        <w:t>2019</w:t>
      </w:r>
      <w:proofErr w:type="gramEnd"/>
      <w:r w:rsidRPr="00B15291">
        <w:rPr>
          <w:rFonts w:ascii="Verdana" w:hAnsi="Verdana"/>
          <w:sz w:val="20"/>
          <w:szCs w:val="20"/>
          <w:lang w:val="en-US"/>
        </w:rPr>
        <w:t>: Axon Digital Design will be using the BVE platform (stand G46) to promote its developments in IP processing and control.</w:t>
      </w:r>
    </w:p>
    <w:p w14:paraId="1AEF9AD1" w14:textId="77777777" w:rsidR="00E8243E" w:rsidRPr="00B15291" w:rsidRDefault="00E8243E" w:rsidP="00E8243E">
      <w:pPr>
        <w:pStyle w:val="NoSpacing"/>
        <w:spacing w:line="276" w:lineRule="auto"/>
        <w:jc w:val="both"/>
        <w:rPr>
          <w:rFonts w:ascii="Verdana" w:hAnsi="Verdana"/>
          <w:sz w:val="20"/>
          <w:szCs w:val="20"/>
          <w:lang w:val="en-US"/>
        </w:rPr>
      </w:pPr>
    </w:p>
    <w:p w14:paraId="55C5CF8A" w14:textId="1FBCB142" w:rsidR="00982B99" w:rsidRPr="00B15291" w:rsidRDefault="00E17123" w:rsidP="00982B99">
      <w:pPr>
        <w:pStyle w:val="NoSpacing"/>
        <w:spacing w:line="276" w:lineRule="auto"/>
        <w:jc w:val="both"/>
        <w:rPr>
          <w:rFonts w:ascii="Verdana" w:eastAsia="Times New Roman" w:hAnsi="Verdana"/>
          <w:color w:val="000000"/>
          <w:sz w:val="20"/>
          <w:szCs w:val="20"/>
          <w:shd w:val="clear" w:color="auto" w:fill="F3F6F9"/>
          <w:lang w:val="en-US"/>
        </w:rPr>
      </w:pPr>
      <w:r w:rsidRPr="00B15291">
        <w:rPr>
          <w:rFonts w:ascii="Verdana" w:hAnsi="Verdana"/>
          <w:sz w:val="20"/>
          <w:szCs w:val="20"/>
          <w:lang w:val="en-US"/>
        </w:rPr>
        <w:t xml:space="preserve">Making its UK debut at the show will be </w:t>
      </w:r>
      <w:r w:rsidR="00982B99" w:rsidRPr="00B15291">
        <w:rPr>
          <w:rFonts w:ascii="Verdana" w:hAnsi="Verdana"/>
          <w:sz w:val="20"/>
          <w:szCs w:val="20"/>
          <w:lang w:val="en-US"/>
        </w:rPr>
        <w:t>Axon’s Neuron</w:t>
      </w:r>
      <w:r w:rsidR="00982B99" w:rsidRPr="00B15291">
        <w:rPr>
          <w:rFonts w:ascii="Verdana" w:hAnsi="Verdana" w:cs="Arial"/>
          <w:sz w:val="20"/>
          <w:szCs w:val="20"/>
          <w:lang w:val="en-US"/>
        </w:rPr>
        <w:t>, the world’s first Network Attached Processor (NAP). Developed to address the needs of complex IP and hybrid environments, this next generation signal processing platform packs a powerful punch to support 200 Gb/s and 64 channels or 16 UHD channels in a single rack unit</w:t>
      </w:r>
      <w:r w:rsidR="007476C9" w:rsidRPr="00B15291">
        <w:rPr>
          <w:rFonts w:ascii="Verdana" w:hAnsi="Verdana" w:cs="Arial"/>
          <w:sz w:val="20"/>
          <w:szCs w:val="20"/>
          <w:lang w:val="en-US"/>
        </w:rPr>
        <w:t>.</w:t>
      </w:r>
    </w:p>
    <w:p w14:paraId="162A5243" w14:textId="70A2923A" w:rsidR="00107074" w:rsidRPr="00B15291" w:rsidRDefault="00107074" w:rsidP="00982B99">
      <w:pPr>
        <w:pStyle w:val="NoSpacing"/>
        <w:spacing w:line="276" w:lineRule="auto"/>
        <w:jc w:val="both"/>
        <w:rPr>
          <w:rFonts w:ascii="Verdana" w:hAnsi="Verdana"/>
          <w:sz w:val="20"/>
          <w:szCs w:val="20"/>
          <w:lang w:val="en-US"/>
        </w:rPr>
      </w:pPr>
    </w:p>
    <w:p w14:paraId="3C9AA2C5" w14:textId="7E2212AB" w:rsidR="00107074" w:rsidRDefault="00107074" w:rsidP="00107074">
      <w:pPr>
        <w:spacing w:line="276" w:lineRule="auto"/>
        <w:jc w:val="both"/>
        <w:rPr>
          <w:rFonts w:ascii="Verdana" w:hAnsi="Verdana" w:cs="Arial"/>
          <w:sz w:val="20"/>
          <w:szCs w:val="20"/>
        </w:rPr>
      </w:pPr>
      <w:r>
        <w:rPr>
          <w:rFonts w:ascii="Verdana" w:hAnsi="Verdana"/>
          <w:sz w:val="20"/>
          <w:szCs w:val="20"/>
        </w:rPr>
        <w:t xml:space="preserve">Whether deployed as </w:t>
      </w:r>
      <w:r w:rsidRPr="0073170E">
        <w:rPr>
          <w:rFonts w:ascii="Verdana" w:hAnsi="Verdana" w:cs="Arial"/>
          <w:sz w:val="20"/>
          <w:szCs w:val="20"/>
        </w:rPr>
        <w:t xml:space="preserve">extremely efficient ‘modular glue’ in </w:t>
      </w:r>
      <w:r>
        <w:rPr>
          <w:rFonts w:ascii="Verdana" w:hAnsi="Verdana" w:cs="Arial"/>
          <w:sz w:val="20"/>
          <w:szCs w:val="20"/>
        </w:rPr>
        <w:t xml:space="preserve">a </w:t>
      </w:r>
      <w:r w:rsidRPr="0073170E">
        <w:rPr>
          <w:rFonts w:ascii="Verdana" w:hAnsi="Verdana" w:cs="Arial"/>
          <w:sz w:val="20"/>
          <w:szCs w:val="20"/>
        </w:rPr>
        <w:t>pure native IP infrastructure</w:t>
      </w:r>
      <w:r>
        <w:rPr>
          <w:rFonts w:ascii="Verdana" w:hAnsi="Verdana" w:cs="Arial"/>
          <w:sz w:val="20"/>
          <w:szCs w:val="20"/>
        </w:rPr>
        <w:t xml:space="preserve"> or to seamlessly bridge legacy SDI technology into an IP environment, Neuron</w:t>
      </w:r>
      <w:r w:rsidR="00E17123">
        <w:rPr>
          <w:rFonts w:ascii="Verdana" w:hAnsi="Verdana" w:cs="Arial"/>
          <w:sz w:val="20"/>
          <w:szCs w:val="20"/>
        </w:rPr>
        <w:t xml:space="preserve">’s impressive </w:t>
      </w:r>
      <w:r w:rsidR="00E17123" w:rsidRPr="0073170E">
        <w:rPr>
          <w:rFonts w:ascii="Verdana" w:hAnsi="Verdana" w:cs="Arial"/>
          <w:sz w:val="20"/>
          <w:szCs w:val="20"/>
        </w:rPr>
        <w:t>FGPA-based processing power</w:t>
      </w:r>
      <w:r w:rsidR="00E17123">
        <w:rPr>
          <w:rFonts w:ascii="Verdana" w:hAnsi="Verdana" w:cs="Arial"/>
          <w:sz w:val="20"/>
          <w:szCs w:val="20"/>
        </w:rPr>
        <w:t xml:space="preserve"> </w:t>
      </w:r>
      <w:r w:rsidR="007476C9">
        <w:rPr>
          <w:rFonts w:ascii="Verdana" w:hAnsi="Verdana" w:cs="Arial"/>
          <w:sz w:val="20"/>
          <w:szCs w:val="20"/>
        </w:rPr>
        <w:t xml:space="preserve">provides </w:t>
      </w:r>
      <w:r w:rsidR="00DB079E">
        <w:rPr>
          <w:rFonts w:ascii="Verdana" w:hAnsi="Verdana" w:cs="Arial"/>
          <w:sz w:val="20"/>
          <w:szCs w:val="20"/>
        </w:rPr>
        <w:t xml:space="preserve">guaranteed </w:t>
      </w:r>
      <w:r>
        <w:rPr>
          <w:rFonts w:ascii="Verdana" w:hAnsi="Verdana" w:cs="Arial"/>
          <w:sz w:val="20"/>
          <w:szCs w:val="20"/>
        </w:rPr>
        <w:t>bandwidth</w:t>
      </w:r>
      <w:r w:rsidR="007476C9">
        <w:rPr>
          <w:rFonts w:ascii="Verdana" w:hAnsi="Verdana" w:cs="Arial"/>
          <w:sz w:val="20"/>
          <w:szCs w:val="20"/>
        </w:rPr>
        <w:t xml:space="preserve"> </w:t>
      </w:r>
      <w:r w:rsidR="00DB079E">
        <w:rPr>
          <w:rFonts w:ascii="Verdana" w:hAnsi="Verdana" w:cs="Arial"/>
          <w:sz w:val="20"/>
          <w:szCs w:val="20"/>
        </w:rPr>
        <w:t>performance to</w:t>
      </w:r>
      <w:r w:rsidR="007476C9">
        <w:rPr>
          <w:rFonts w:ascii="Verdana" w:hAnsi="Verdana" w:cs="Arial"/>
          <w:sz w:val="20"/>
          <w:szCs w:val="20"/>
        </w:rPr>
        <w:t xml:space="preserve"> deliver </w:t>
      </w:r>
      <w:r w:rsidR="00E17123">
        <w:rPr>
          <w:rFonts w:ascii="Verdana" w:hAnsi="Verdana" w:cs="Arial"/>
          <w:sz w:val="20"/>
          <w:szCs w:val="20"/>
        </w:rPr>
        <w:t xml:space="preserve">complex </w:t>
      </w:r>
      <w:r>
        <w:rPr>
          <w:rFonts w:ascii="Verdana" w:hAnsi="Verdana" w:cs="Arial"/>
          <w:sz w:val="20"/>
          <w:szCs w:val="20"/>
        </w:rPr>
        <w:t>Ultra HD and 8K</w:t>
      </w:r>
      <w:r w:rsidR="00E17123">
        <w:rPr>
          <w:rFonts w:ascii="Verdana" w:hAnsi="Verdana" w:cs="Arial"/>
          <w:sz w:val="20"/>
          <w:szCs w:val="20"/>
        </w:rPr>
        <w:t xml:space="preserve"> productions. </w:t>
      </w:r>
    </w:p>
    <w:p w14:paraId="6569F7AE" w14:textId="2D4FAEB8" w:rsidR="004D1886" w:rsidRDefault="004D1886" w:rsidP="00107074">
      <w:pPr>
        <w:spacing w:line="276" w:lineRule="auto"/>
        <w:jc w:val="both"/>
        <w:rPr>
          <w:rFonts w:ascii="Verdana" w:hAnsi="Verdana" w:cs="Arial"/>
          <w:sz w:val="20"/>
          <w:szCs w:val="20"/>
        </w:rPr>
      </w:pPr>
    </w:p>
    <w:p w14:paraId="7512F959" w14:textId="1B163CB0" w:rsidR="00E8243E" w:rsidRPr="00B15291" w:rsidRDefault="007476C9" w:rsidP="00E8243E">
      <w:pPr>
        <w:pStyle w:val="NoSpacing"/>
        <w:spacing w:line="276" w:lineRule="auto"/>
        <w:jc w:val="both"/>
        <w:rPr>
          <w:rFonts w:ascii="Verdana" w:hAnsi="Verdana"/>
          <w:sz w:val="20"/>
          <w:szCs w:val="20"/>
          <w:lang w:val="en-US"/>
        </w:rPr>
      </w:pPr>
      <w:r w:rsidRPr="00B15291">
        <w:rPr>
          <w:rFonts w:ascii="Verdana" w:hAnsi="Verdana"/>
          <w:sz w:val="20"/>
          <w:szCs w:val="20"/>
          <w:lang w:val="en-US"/>
        </w:rPr>
        <w:t xml:space="preserve">At BVE </w:t>
      </w:r>
      <w:r w:rsidR="00E17123" w:rsidRPr="00B15291">
        <w:rPr>
          <w:rFonts w:ascii="Verdana" w:hAnsi="Verdana"/>
          <w:sz w:val="20"/>
          <w:szCs w:val="20"/>
          <w:lang w:val="en-US"/>
        </w:rPr>
        <w:t>Axon</w:t>
      </w:r>
      <w:r w:rsidR="00107074" w:rsidRPr="00B15291">
        <w:rPr>
          <w:rFonts w:ascii="Verdana" w:hAnsi="Verdana"/>
          <w:sz w:val="20"/>
          <w:szCs w:val="20"/>
          <w:lang w:val="en-US"/>
        </w:rPr>
        <w:t xml:space="preserve"> will also </w:t>
      </w:r>
      <w:r w:rsidR="00E17123" w:rsidRPr="00B15291">
        <w:rPr>
          <w:rFonts w:ascii="Verdana" w:hAnsi="Verdana"/>
          <w:sz w:val="20"/>
          <w:szCs w:val="20"/>
          <w:lang w:val="en-US"/>
        </w:rPr>
        <w:t>highlight</w:t>
      </w:r>
      <w:r w:rsidR="00107074" w:rsidRPr="00B15291">
        <w:rPr>
          <w:rFonts w:ascii="Verdana" w:hAnsi="Verdana"/>
          <w:sz w:val="20"/>
          <w:szCs w:val="20"/>
          <w:lang w:val="en-US"/>
        </w:rPr>
        <w:t xml:space="preserve"> the </w:t>
      </w:r>
      <w:r w:rsidR="00E8243E" w:rsidRPr="00B15291">
        <w:rPr>
          <w:rFonts w:ascii="Verdana" w:hAnsi="Verdana"/>
          <w:sz w:val="20"/>
          <w:szCs w:val="20"/>
          <w:lang w:val="en-US"/>
        </w:rPr>
        <w:t xml:space="preserve">phenomenal success of </w:t>
      </w:r>
      <w:r w:rsidR="00107074" w:rsidRPr="00B15291">
        <w:rPr>
          <w:rFonts w:ascii="Verdana" w:hAnsi="Verdana"/>
          <w:sz w:val="20"/>
          <w:szCs w:val="20"/>
          <w:lang w:val="en-US"/>
        </w:rPr>
        <w:t>its</w:t>
      </w:r>
      <w:r w:rsidR="00E8243E" w:rsidRPr="00B15291">
        <w:rPr>
          <w:rFonts w:ascii="Verdana" w:hAnsi="Verdana"/>
          <w:sz w:val="20"/>
          <w:szCs w:val="20"/>
          <w:lang w:val="en-US"/>
        </w:rPr>
        <w:t xml:space="preserve"> Cerebrum control and monitoring platform</w:t>
      </w:r>
      <w:r w:rsidR="00107074" w:rsidRPr="00B15291">
        <w:rPr>
          <w:rFonts w:ascii="Verdana" w:hAnsi="Verdana"/>
          <w:sz w:val="20"/>
          <w:szCs w:val="20"/>
          <w:lang w:val="en-US"/>
        </w:rPr>
        <w:t xml:space="preserve">.  Adopted by </w:t>
      </w:r>
      <w:r w:rsidR="00E8243E" w:rsidRPr="00B15291">
        <w:rPr>
          <w:rFonts w:ascii="Verdana" w:hAnsi="Verdana"/>
          <w:sz w:val="20"/>
          <w:szCs w:val="20"/>
          <w:lang w:val="en-US"/>
        </w:rPr>
        <w:t>broadcast and OB companies worldwide</w:t>
      </w:r>
      <w:r w:rsidR="00107074" w:rsidRPr="00B15291">
        <w:rPr>
          <w:rFonts w:ascii="Verdana" w:hAnsi="Verdana"/>
          <w:sz w:val="20"/>
          <w:szCs w:val="20"/>
          <w:lang w:val="en-US"/>
        </w:rPr>
        <w:t>,</w:t>
      </w:r>
      <w:r w:rsidR="00E8243E" w:rsidRPr="00B15291">
        <w:rPr>
          <w:rFonts w:ascii="Verdana" w:hAnsi="Verdana"/>
          <w:sz w:val="20"/>
          <w:szCs w:val="20"/>
          <w:lang w:val="en-US"/>
        </w:rPr>
        <w:t xml:space="preserve"> this versatile technology</w:t>
      </w:r>
      <w:r w:rsidR="00107074" w:rsidRPr="00B15291">
        <w:rPr>
          <w:rFonts w:ascii="Verdana" w:hAnsi="Verdana"/>
          <w:sz w:val="20"/>
          <w:szCs w:val="20"/>
          <w:lang w:val="en-US"/>
        </w:rPr>
        <w:t xml:space="preserve"> has played a key role in </w:t>
      </w:r>
      <w:proofErr w:type="gramStart"/>
      <w:r w:rsidR="00107074" w:rsidRPr="00B15291">
        <w:rPr>
          <w:rFonts w:ascii="Verdana" w:hAnsi="Verdana"/>
          <w:sz w:val="20"/>
          <w:szCs w:val="20"/>
          <w:lang w:val="en-US"/>
        </w:rPr>
        <w:t xml:space="preserve">an </w:t>
      </w:r>
      <w:r w:rsidR="00E8243E" w:rsidRPr="00B15291">
        <w:rPr>
          <w:rFonts w:ascii="Verdana" w:hAnsi="Verdana"/>
          <w:sz w:val="20"/>
          <w:szCs w:val="20"/>
          <w:lang w:val="en-US"/>
        </w:rPr>
        <w:t xml:space="preserve"> extraordinary</w:t>
      </w:r>
      <w:proofErr w:type="gramEnd"/>
      <w:r w:rsidR="00E8243E" w:rsidRPr="00B15291">
        <w:rPr>
          <w:rFonts w:ascii="Verdana" w:hAnsi="Verdana"/>
          <w:sz w:val="20"/>
          <w:szCs w:val="20"/>
          <w:lang w:val="en-US"/>
        </w:rPr>
        <w:t xml:space="preserve"> range of major live and sporting events</w:t>
      </w:r>
      <w:r w:rsidRPr="00B15291">
        <w:rPr>
          <w:rFonts w:ascii="Verdana" w:hAnsi="Verdana"/>
          <w:sz w:val="20"/>
          <w:szCs w:val="20"/>
          <w:lang w:val="en-US"/>
        </w:rPr>
        <w:t xml:space="preserve"> -  seamlessly integrating and controlling a range of technologies and </w:t>
      </w:r>
      <w:proofErr w:type="spellStart"/>
      <w:r w:rsidRPr="00B15291">
        <w:rPr>
          <w:rFonts w:ascii="Verdana" w:hAnsi="Verdana"/>
          <w:sz w:val="20"/>
          <w:szCs w:val="20"/>
          <w:lang w:val="en-US"/>
        </w:rPr>
        <w:t>simplifing</w:t>
      </w:r>
      <w:proofErr w:type="spellEnd"/>
      <w:r w:rsidRPr="00B15291">
        <w:rPr>
          <w:rFonts w:ascii="Verdana" w:hAnsi="Verdana"/>
          <w:sz w:val="20"/>
          <w:szCs w:val="20"/>
          <w:lang w:val="en-US"/>
        </w:rPr>
        <w:t xml:space="preserve"> complex workflows</w:t>
      </w:r>
      <w:r w:rsidR="00107074" w:rsidRPr="00B15291">
        <w:rPr>
          <w:rFonts w:ascii="Verdana" w:hAnsi="Verdana"/>
          <w:sz w:val="20"/>
          <w:szCs w:val="20"/>
          <w:lang w:val="en-US"/>
        </w:rPr>
        <w:t>.</w:t>
      </w:r>
    </w:p>
    <w:p w14:paraId="73F4B8B9" w14:textId="77777777" w:rsidR="00E8243E" w:rsidRPr="00B15291" w:rsidRDefault="00E8243E" w:rsidP="00E8243E">
      <w:pPr>
        <w:pStyle w:val="NoSpacing"/>
        <w:spacing w:line="276" w:lineRule="auto"/>
        <w:jc w:val="both"/>
        <w:rPr>
          <w:rFonts w:ascii="Verdana" w:hAnsi="Verdana"/>
          <w:sz w:val="20"/>
          <w:szCs w:val="20"/>
          <w:lang w:val="en-US"/>
        </w:rPr>
      </w:pPr>
    </w:p>
    <w:p w14:paraId="0E5F98E8" w14:textId="77777777" w:rsidR="00E8243E" w:rsidRPr="00B15291" w:rsidRDefault="00E8243E" w:rsidP="00E8243E">
      <w:pPr>
        <w:pStyle w:val="NoSpacing"/>
        <w:spacing w:line="276" w:lineRule="auto"/>
        <w:jc w:val="both"/>
        <w:rPr>
          <w:rFonts w:ascii="Verdana" w:hAnsi="Verdana"/>
          <w:sz w:val="20"/>
          <w:szCs w:val="20"/>
          <w:lang w:val="en-US"/>
        </w:rPr>
      </w:pPr>
      <w:r w:rsidRPr="00B15291">
        <w:rPr>
          <w:rFonts w:ascii="Verdana" w:hAnsi="Verdana"/>
          <w:sz w:val="20"/>
          <w:szCs w:val="20"/>
          <w:lang w:val="en-US"/>
        </w:rPr>
        <w:t xml:space="preserve">In 2018 alone, Cerebrum was at the heart of the FIFA World Cup, The Open Golf championships, the Asian Games and NEP’s landmark fully-IP production of Wimbledon where it seamlessly integrated and managed the latest technologies from GVG, Arista, EVS, </w:t>
      </w:r>
      <w:proofErr w:type="spellStart"/>
      <w:r w:rsidRPr="00B15291">
        <w:rPr>
          <w:rFonts w:ascii="Verdana" w:hAnsi="Verdana"/>
          <w:sz w:val="20"/>
          <w:szCs w:val="20"/>
          <w:lang w:val="en-US"/>
        </w:rPr>
        <w:t>Phabrix</w:t>
      </w:r>
      <w:proofErr w:type="spellEnd"/>
      <w:r w:rsidRPr="00B15291">
        <w:rPr>
          <w:rFonts w:ascii="Verdana" w:hAnsi="Verdana"/>
          <w:sz w:val="20"/>
          <w:szCs w:val="20"/>
          <w:lang w:val="en-US"/>
        </w:rPr>
        <w:t xml:space="preserve">, </w:t>
      </w:r>
      <w:proofErr w:type="spellStart"/>
      <w:r w:rsidRPr="00B15291">
        <w:rPr>
          <w:rFonts w:ascii="Verdana" w:hAnsi="Verdana"/>
          <w:sz w:val="20"/>
          <w:szCs w:val="20"/>
          <w:lang w:val="en-US"/>
        </w:rPr>
        <w:t>Calrec</w:t>
      </w:r>
      <w:proofErr w:type="spellEnd"/>
      <w:r w:rsidRPr="00B15291">
        <w:rPr>
          <w:rFonts w:ascii="Verdana" w:hAnsi="Verdana"/>
          <w:sz w:val="20"/>
          <w:szCs w:val="20"/>
          <w:lang w:val="en-US"/>
        </w:rPr>
        <w:t xml:space="preserve"> and </w:t>
      </w:r>
      <w:proofErr w:type="spellStart"/>
      <w:r w:rsidRPr="00B15291">
        <w:rPr>
          <w:rFonts w:ascii="Verdana" w:hAnsi="Verdana"/>
          <w:sz w:val="20"/>
          <w:szCs w:val="20"/>
          <w:lang w:val="en-US"/>
        </w:rPr>
        <w:t>Evertz</w:t>
      </w:r>
      <w:proofErr w:type="spellEnd"/>
      <w:r w:rsidRPr="00B15291">
        <w:rPr>
          <w:rFonts w:ascii="Verdana" w:hAnsi="Verdana"/>
          <w:sz w:val="20"/>
          <w:szCs w:val="20"/>
          <w:lang w:val="en-US"/>
        </w:rPr>
        <w:t xml:space="preserve"> in a unified IP workflow. It was also selected by French broadcaster TF1 and by the UK’s ITV where it now acts as the nerve </w:t>
      </w:r>
      <w:proofErr w:type="spellStart"/>
      <w:r w:rsidRPr="00B15291">
        <w:rPr>
          <w:rFonts w:ascii="Verdana" w:hAnsi="Verdana"/>
          <w:sz w:val="20"/>
          <w:szCs w:val="20"/>
          <w:lang w:val="en-US"/>
        </w:rPr>
        <w:t>centre</w:t>
      </w:r>
      <w:proofErr w:type="spellEnd"/>
      <w:r w:rsidRPr="00B15291">
        <w:rPr>
          <w:rFonts w:ascii="Verdana" w:hAnsi="Verdana"/>
          <w:sz w:val="20"/>
          <w:szCs w:val="20"/>
          <w:lang w:val="en-US"/>
        </w:rPr>
        <w:t xml:space="preserve"> for Europe’s most modern regional news network.</w:t>
      </w:r>
    </w:p>
    <w:p w14:paraId="4545D8D1" w14:textId="77777777" w:rsidR="00E8243E" w:rsidRPr="00B15291" w:rsidRDefault="00E8243E" w:rsidP="00E8243E">
      <w:pPr>
        <w:pStyle w:val="NoSpacing"/>
        <w:spacing w:line="276" w:lineRule="auto"/>
        <w:jc w:val="both"/>
        <w:rPr>
          <w:rFonts w:ascii="Verdana" w:hAnsi="Verdana"/>
          <w:sz w:val="20"/>
          <w:szCs w:val="20"/>
          <w:lang w:val="en-US"/>
        </w:rPr>
      </w:pPr>
    </w:p>
    <w:p w14:paraId="239BB586" w14:textId="30F0FD6D" w:rsidR="00E8243E" w:rsidRPr="00B15291" w:rsidRDefault="007476C9" w:rsidP="00E8243E">
      <w:pPr>
        <w:pStyle w:val="NoSpacing"/>
        <w:spacing w:line="276" w:lineRule="auto"/>
        <w:jc w:val="both"/>
        <w:rPr>
          <w:rFonts w:ascii="Verdana" w:hAnsi="Verdana"/>
          <w:sz w:val="20"/>
          <w:szCs w:val="20"/>
          <w:lang w:val="en-US"/>
        </w:rPr>
      </w:pPr>
      <w:r w:rsidRPr="00B15291">
        <w:rPr>
          <w:rFonts w:ascii="Verdana" w:hAnsi="Verdana"/>
          <w:sz w:val="20"/>
          <w:szCs w:val="20"/>
          <w:lang w:val="en-US"/>
        </w:rPr>
        <w:t xml:space="preserve">With the most comprehensive 3rd party control available today and an easy-to-use graphical interface, </w:t>
      </w:r>
      <w:r w:rsidR="00E17123" w:rsidRPr="00B15291">
        <w:rPr>
          <w:rFonts w:ascii="Verdana" w:hAnsi="Verdana"/>
          <w:sz w:val="20"/>
          <w:szCs w:val="20"/>
          <w:lang w:val="en-US"/>
        </w:rPr>
        <w:t>Cerebrum is fast-becoming the de facto control system for news and OB production</w:t>
      </w:r>
      <w:r w:rsidRPr="00B15291">
        <w:rPr>
          <w:rFonts w:ascii="Verdana" w:hAnsi="Verdana"/>
          <w:sz w:val="20"/>
          <w:szCs w:val="20"/>
          <w:lang w:val="en-US"/>
        </w:rPr>
        <w:t xml:space="preserve">. </w:t>
      </w:r>
      <w:r w:rsidR="00E17123" w:rsidRPr="00B15291">
        <w:rPr>
          <w:rFonts w:ascii="Verdana" w:hAnsi="Verdana"/>
          <w:sz w:val="20"/>
          <w:szCs w:val="20"/>
          <w:lang w:val="en-US"/>
        </w:rPr>
        <w:t xml:space="preserve"> </w:t>
      </w:r>
      <w:r w:rsidRPr="00B15291">
        <w:rPr>
          <w:rFonts w:ascii="Verdana" w:hAnsi="Verdana"/>
          <w:sz w:val="20"/>
          <w:szCs w:val="20"/>
          <w:lang w:val="en-US"/>
        </w:rPr>
        <w:t>As</w:t>
      </w:r>
      <w:r w:rsidR="00E17123" w:rsidRPr="00B15291">
        <w:rPr>
          <w:rFonts w:ascii="Verdana" w:hAnsi="Verdana"/>
          <w:sz w:val="20"/>
          <w:szCs w:val="20"/>
          <w:lang w:val="en-US"/>
        </w:rPr>
        <w:t xml:space="preserve"> its popularity grows, so too does the demand </w:t>
      </w:r>
      <w:r w:rsidRPr="00B15291">
        <w:rPr>
          <w:rFonts w:ascii="Verdana" w:hAnsi="Verdana"/>
          <w:sz w:val="20"/>
          <w:szCs w:val="20"/>
          <w:lang w:val="en-US"/>
        </w:rPr>
        <w:t xml:space="preserve">for </w:t>
      </w:r>
      <w:r w:rsidR="00E8243E" w:rsidRPr="00B15291">
        <w:rPr>
          <w:rFonts w:ascii="Verdana" w:hAnsi="Verdana"/>
          <w:sz w:val="20"/>
          <w:szCs w:val="20"/>
          <w:lang w:val="en-US"/>
        </w:rPr>
        <w:t xml:space="preserve">fully trained </w:t>
      </w:r>
      <w:r w:rsidR="004E7EE3" w:rsidRPr="00B15291">
        <w:rPr>
          <w:rFonts w:ascii="Verdana" w:hAnsi="Verdana"/>
          <w:sz w:val="20"/>
          <w:szCs w:val="20"/>
          <w:lang w:val="en-US"/>
        </w:rPr>
        <w:t>Cerebrum operators and freelancers</w:t>
      </w:r>
      <w:r w:rsidRPr="00B15291">
        <w:rPr>
          <w:rFonts w:ascii="Verdana" w:hAnsi="Verdana"/>
          <w:sz w:val="20"/>
          <w:szCs w:val="20"/>
          <w:lang w:val="en-US"/>
        </w:rPr>
        <w:t xml:space="preserve">, as well as </w:t>
      </w:r>
      <w:r w:rsidR="00482696" w:rsidRPr="00B15291">
        <w:rPr>
          <w:rFonts w:ascii="Verdana" w:hAnsi="Verdana"/>
          <w:sz w:val="20"/>
          <w:szCs w:val="20"/>
          <w:lang w:val="en-US"/>
        </w:rPr>
        <w:t xml:space="preserve">systems integrators </w:t>
      </w:r>
      <w:r w:rsidR="00E8243E" w:rsidRPr="00B15291">
        <w:rPr>
          <w:rFonts w:ascii="Verdana" w:hAnsi="Verdana"/>
          <w:sz w:val="20"/>
          <w:szCs w:val="20"/>
          <w:lang w:val="en-US"/>
        </w:rPr>
        <w:t xml:space="preserve">and </w:t>
      </w:r>
      <w:r w:rsidR="00482696" w:rsidRPr="00B15291">
        <w:rPr>
          <w:rFonts w:ascii="Verdana" w:hAnsi="Verdana"/>
          <w:sz w:val="20"/>
          <w:szCs w:val="20"/>
          <w:lang w:val="en-US"/>
        </w:rPr>
        <w:t xml:space="preserve">engineering </w:t>
      </w:r>
      <w:r w:rsidR="00E8243E" w:rsidRPr="00B15291">
        <w:rPr>
          <w:rFonts w:ascii="Verdana" w:hAnsi="Verdana"/>
          <w:sz w:val="20"/>
          <w:szCs w:val="20"/>
          <w:lang w:val="en-US"/>
        </w:rPr>
        <w:t xml:space="preserve">consultants who can implement this exciting technology. Axon’s </w:t>
      </w:r>
      <w:bookmarkStart w:id="2" w:name="_GoBack"/>
      <w:r w:rsidR="00E8243E" w:rsidRPr="00B15291">
        <w:rPr>
          <w:rFonts w:ascii="Verdana" w:hAnsi="Verdana"/>
          <w:sz w:val="20"/>
          <w:szCs w:val="20"/>
          <w:lang w:val="en-US"/>
        </w:rPr>
        <w:t xml:space="preserve">new Cerebrum Certification </w:t>
      </w:r>
      <w:proofErr w:type="spellStart"/>
      <w:r w:rsidR="00E8243E" w:rsidRPr="00B15291">
        <w:rPr>
          <w:rFonts w:ascii="Verdana" w:hAnsi="Verdana"/>
          <w:sz w:val="20"/>
          <w:szCs w:val="20"/>
          <w:lang w:val="en-US"/>
        </w:rPr>
        <w:t>Programme</w:t>
      </w:r>
      <w:proofErr w:type="spellEnd"/>
      <w:r w:rsidR="00E8243E" w:rsidRPr="00B15291">
        <w:rPr>
          <w:rFonts w:ascii="Verdana" w:hAnsi="Verdana"/>
          <w:sz w:val="20"/>
          <w:szCs w:val="20"/>
          <w:lang w:val="en-US"/>
        </w:rPr>
        <w:t xml:space="preserve">, </w:t>
      </w:r>
      <w:r w:rsidR="00482696" w:rsidRPr="00B15291">
        <w:rPr>
          <w:rFonts w:ascii="Verdana" w:hAnsi="Verdana"/>
          <w:sz w:val="20"/>
          <w:szCs w:val="20"/>
          <w:lang w:val="en-US"/>
        </w:rPr>
        <w:t xml:space="preserve">which </w:t>
      </w:r>
      <w:r w:rsidR="009D4946" w:rsidRPr="00B15291">
        <w:rPr>
          <w:rFonts w:ascii="Verdana" w:hAnsi="Verdana"/>
          <w:sz w:val="20"/>
          <w:szCs w:val="20"/>
          <w:lang w:val="en-US"/>
        </w:rPr>
        <w:t xml:space="preserve">launches </w:t>
      </w:r>
      <w:r w:rsidR="00E8243E" w:rsidRPr="00B15291">
        <w:rPr>
          <w:rFonts w:ascii="Verdana" w:hAnsi="Verdana"/>
          <w:sz w:val="20"/>
          <w:szCs w:val="20"/>
          <w:lang w:val="en-US"/>
        </w:rPr>
        <w:t xml:space="preserve">at BVE, aims to meet this demand by </w:t>
      </w:r>
      <w:r w:rsidR="009D4946" w:rsidRPr="00B15291">
        <w:rPr>
          <w:rFonts w:ascii="Verdana" w:hAnsi="Verdana"/>
          <w:sz w:val="20"/>
          <w:szCs w:val="20"/>
          <w:lang w:val="en-US"/>
        </w:rPr>
        <w:t xml:space="preserve">teaching </w:t>
      </w:r>
      <w:r w:rsidR="00482696" w:rsidRPr="00B15291">
        <w:rPr>
          <w:rFonts w:ascii="Verdana" w:hAnsi="Verdana"/>
          <w:sz w:val="20"/>
          <w:szCs w:val="20"/>
          <w:lang w:val="en-US"/>
        </w:rPr>
        <w:t xml:space="preserve">the skills </w:t>
      </w:r>
      <w:r w:rsidR="009D4946" w:rsidRPr="00B15291">
        <w:rPr>
          <w:rFonts w:ascii="Verdana" w:hAnsi="Verdana"/>
          <w:sz w:val="20"/>
          <w:szCs w:val="20"/>
          <w:lang w:val="en-US"/>
        </w:rPr>
        <w:t>needed t</w:t>
      </w:r>
      <w:r w:rsidR="00482696" w:rsidRPr="00B15291">
        <w:rPr>
          <w:rFonts w:ascii="Verdana" w:hAnsi="Verdana"/>
          <w:sz w:val="20"/>
          <w:szCs w:val="20"/>
          <w:lang w:val="en-US"/>
        </w:rPr>
        <w:t xml:space="preserve">o </w:t>
      </w:r>
      <w:r w:rsidR="00E8243E" w:rsidRPr="00B15291">
        <w:rPr>
          <w:rFonts w:ascii="Verdana" w:hAnsi="Verdana"/>
          <w:sz w:val="20"/>
          <w:szCs w:val="20"/>
          <w:lang w:val="en-US"/>
        </w:rPr>
        <w:t xml:space="preserve">install </w:t>
      </w:r>
      <w:r w:rsidR="00482696" w:rsidRPr="00B15291">
        <w:rPr>
          <w:rFonts w:ascii="Verdana" w:hAnsi="Verdana"/>
          <w:sz w:val="20"/>
          <w:szCs w:val="20"/>
          <w:lang w:val="en-US"/>
        </w:rPr>
        <w:t xml:space="preserve">Cerebrum </w:t>
      </w:r>
      <w:r w:rsidR="00E8243E" w:rsidRPr="00B15291">
        <w:rPr>
          <w:rFonts w:ascii="Verdana" w:hAnsi="Verdana"/>
          <w:sz w:val="20"/>
          <w:szCs w:val="20"/>
          <w:lang w:val="en-US"/>
        </w:rPr>
        <w:t>and work effectively with</w:t>
      </w:r>
      <w:r w:rsidR="00482696" w:rsidRPr="00B15291">
        <w:rPr>
          <w:rFonts w:ascii="Verdana" w:hAnsi="Verdana"/>
          <w:sz w:val="20"/>
          <w:szCs w:val="20"/>
          <w:lang w:val="en-US"/>
        </w:rPr>
        <w:t xml:space="preserve"> the software</w:t>
      </w:r>
      <w:r w:rsidR="00E8243E" w:rsidRPr="00B15291">
        <w:rPr>
          <w:rFonts w:ascii="Verdana" w:hAnsi="Verdana"/>
          <w:sz w:val="20"/>
          <w:szCs w:val="20"/>
          <w:lang w:val="en-US"/>
        </w:rPr>
        <w:t>.</w:t>
      </w:r>
    </w:p>
    <w:bookmarkEnd w:id="2"/>
    <w:p w14:paraId="278FA93A" w14:textId="77777777" w:rsidR="00E8243E" w:rsidRPr="00B15291" w:rsidRDefault="00E8243E" w:rsidP="00E8243E">
      <w:pPr>
        <w:pStyle w:val="NoSpacing"/>
        <w:spacing w:line="276" w:lineRule="auto"/>
        <w:jc w:val="both"/>
        <w:rPr>
          <w:rFonts w:ascii="Verdana" w:hAnsi="Verdana"/>
          <w:sz w:val="20"/>
          <w:szCs w:val="20"/>
          <w:lang w:val="en-US"/>
        </w:rPr>
      </w:pPr>
    </w:p>
    <w:p w14:paraId="4C91145C" w14:textId="77777777" w:rsidR="00B46303" w:rsidRDefault="00482696" w:rsidP="00E8243E">
      <w:pPr>
        <w:pStyle w:val="NoSpacing"/>
        <w:spacing w:line="276" w:lineRule="auto"/>
        <w:jc w:val="both"/>
        <w:rPr>
          <w:rFonts w:ascii="Verdana" w:hAnsi="Verdana"/>
          <w:sz w:val="20"/>
          <w:szCs w:val="20"/>
          <w:lang w:val="en-US"/>
        </w:rPr>
      </w:pPr>
      <w:r w:rsidRPr="00B15291">
        <w:rPr>
          <w:rFonts w:ascii="Verdana" w:hAnsi="Verdana"/>
          <w:sz w:val="20"/>
          <w:szCs w:val="20"/>
          <w:lang w:val="en-US"/>
        </w:rPr>
        <w:t>Karel van der Flier, Axon’s CCO, says: “</w:t>
      </w:r>
      <w:r w:rsidR="00F151C0" w:rsidRPr="00B15291">
        <w:rPr>
          <w:rFonts w:ascii="Verdana" w:hAnsi="Verdana"/>
          <w:sz w:val="20"/>
          <w:szCs w:val="20"/>
          <w:lang w:val="en-US"/>
        </w:rPr>
        <w:t xml:space="preserve">Cerebrum simplifies complex broadcast </w:t>
      </w:r>
      <w:r w:rsidR="004D1886" w:rsidRPr="00B15291">
        <w:rPr>
          <w:rFonts w:ascii="Verdana" w:hAnsi="Verdana"/>
          <w:sz w:val="20"/>
          <w:szCs w:val="20"/>
          <w:lang w:val="en-US"/>
        </w:rPr>
        <w:t xml:space="preserve">productions </w:t>
      </w:r>
      <w:r w:rsidR="00F151C0" w:rsidRPr="00B15291">
        <w:rPr>
          <w:rFonts w:ascii="Verdana" w:hAnsi="Verdana"/>
          <w:sz w:val="20"/>
          <w:szCs w:val="20"/>
          <w:lang w:val="en-US"/>
        </w:rPr>
        <w:t>by</w:t>
      </w:r>
      <w:r w:rsidR="00A2286F" w:rsidRPr="00B15291">
        <w:rPr>
          <w:rFonts w:ascii="Verdana" w:hAnsi="Verdana"/>
          <w:sz w:val="20"/>
          <w:szCs w:val="20"/>
          <w:lang w:val="en-US"/>
        </w:rPr>
        <w:t xml:space="preserve"> connecting commonly used hardware and software and allowing engineers to see </w:t>
      </w:r>
      <w:r w:rsidR="00A2286F" w:rsidRPr="00B15291">
        <w:rPr>
          <w:rFonts w:ascii="Verdana" w:hAnsi="Verdana"/>
          <w:sz w:val="20"/>
          <w:szCs w:val="20"/>
          <w:lang w:val="en-US"/>
        </w:rPr>
        <w:lastRenderedPageBreak/>
        <w:t xml:space="preserve">exactly what is going on in their workflow. </w:t>
      </w:r>
      <w:r w:rsidR="007476C9" w:rsidRPr="00B15291">
        <w:rPr>
          <w:rFonts w:ascii="Verdana" w:hAnsi="Verdana"/>
          <w:sz w:val="20"/>
          <w:szCs w:val="20"/>
          <w:lang w:val="en-US"/>
        </w:rPr>
        <w:t xml:space="preserve">Our Certification </w:t>
      </w:r>
      <w:proofErr w:type="spellStart"/>
      <w:r w:rsidR="007476C9" w:rsidRPr="00B15291">
        <w:rPr>
          <w:rFonts w:ascii="Verdana" w:hAnsi="Verdana"/>
          <w:sz w:val="20"/>
          <w:szCs w:val="20"/>
          <w:lang w:val="en-US"/>
        </w:rPr>
        <w:t>programme</w:t>
      </w:r>
      <w:proofErr w:type="spellEnd"/>
      <w:r w:rsidR="007476C9" w:rsidRPr="00B15291">
        <w:rPr>
          <w:rFonts w:ascii="Verdana" w:hAnsi="Verdana"/>
          <w:sz w:val="20"/>
          <w:szCs w:val="20"/>
          <w:lang w:val="en-US"/>
        </w:rPr>
        <w:t xml:space="preserve"> delivers the knowledge individuals need to do their jobs</w:t>
      </w:r>
      <w:r w:rsidR="004D1886" w:rsidRPr="00B15291">
        <w:rPr>
          <w:rFonts w:ascii="Verdana" w:hAnsi="Verdana"/>
          <w:sz w:val="20"/>
          <w:szCs w:val="20"/>
          <w:lang w:val="en-US"/>
        </w:rPr>
        <w:t xml:space="preserve"> and differentiate themselves in a competitive marketplace</w:t>
      </w:r>
      <w:r w:rsidR="007476C9" w:rsidRPr="00B15291">
        <w:rPr>
          <w:rFonts w:ascii="Verdana" w:hAnsi="Verdana"/>
          <w:sz w:val="20"/>
          <w:szCs w:val="20"/>
          <w:lang w:val="en-US"/>
        </w:rPr>
        <w:t>. It also gives broadcasters reassurance that the people they employ have the necessary skills to undertake challenging projects.”</w:t>
      </w:r>
    </w:p>
    <w:p w14:paraId="7DD8263B" w14:textId="74C6DD38" w:rsidR="00E06988" w:rsidRPr="00B15291" w:rsidRDefault="00E06988" w:rsidP="00E8243E">
      <w:pPr>
        <w:pStyle w:val="NoSpacing"/>
        <w:spacing w:line="276" w:lineRule="auto"/>
        <w:jc w:val="both"/>
        <w:rPr>
          <w:rFonts w:ascii="Verdana" w:hAnsi="Verdana"/>
          <w:sz w:val="20"/>
          <w:szCs w:val="20"/>
          <w:lang w:val="en-US"/>
        </w:rPr>
      </w:pPr>
    </w:p>
    <w:p w14:paraId="0BC61BFF" w14:textId="55E4380F" w:rsidR="009D4946" w:rsidRPr="00B15291" w:rsidRDefault="00E06988" w:rsidP="00E8243E">
      <w:pPr>
        <w:pStyle w:val="NoSpacing"/>
        <w:spacing w:line="276" w:lineRule="auto"/>
        <w:jc w:val="both"/>
        <w:rPr>
          <w:rFonts w:ascii="Verdana" w:hAnsi="Verdana"/>
          <w:sz w:val="20"/>
          <w:szCs w:val="20"/>
          <w:lang w:val="en-US"/>
        </w:rPr>
      </w:pPr>
      <w:r w:rsidRPr="00B15291">
        <w:rPr>
          <w:rFonts w:ascii="Verdana" w:hAnsi="Verdana"/>
          <w:sz w:val="20"/>
          <w:szCs w:val="20"/>
          <w:lang w:val="en-US"/>
        </w:rPr>
        <w:t xml:space="preserve">Axon’s Cerebrum Certification </w:t>
      </w:r>
      <w:proofErr w:type="spellStart"/>
      <w:r w:rsidRPr="00B15291">
        <w:rPr>
          <w:rFonts w:ascii="Verdana" w:hAnsi="Verdana"/>
          <w:sz w:val="20"/>
          <w:szCs w:val="20"/>
          <w:lang w:val="en-US"/>
        </w:rPr>
        <w:t>programme</w:t>
      </w:r>
      <w:proofErr w:type="spellEnd"/>
      <w:r w:rsidRPr="00B15291">
        <w:rPr>
          <w:rFonts w:ascii="Verdana" w:hAnsi="Verdana"/>
          <w:sz w:val="20"/>
          <w:szCs w:val="20"/>
          <w:lang w:val="en-US"/>
        </w:rPr>
        <w:t xml:space="preserve"> allows participants to build on their existing knowledge</w:t>
      </w:r>
      <w:r w:rsidR="004D1886" w:rsidRPr="00B15291">
        <w:rPr>
          <w:rFonts w:ascii="Verdana" w:hAnsi="Verdana"/>
          <w:sz w:val="20"/>
          <w:szCs w:val="20"/>
          <w:lang w:val="en-US"/>
        </w:rPr>
        <w:t xml:space="preserve"> in a structured framework including hands-on training with real life case studies. The courses</w:t>
      </w:r>
      <w:r w:rsidRPr="00B15291">
        <w:rPr>
          <w:rFonts w:ascii="Verdana" w:hAnsi="Verdana"/>
          <w:sz w:val="20"/>
          <w:szCs w:val="20"/>
          <w:lang w:val="en-US"/>
        </w:rPr>
        <w:t>, each of which culminates in an exam</w:t>
      </w:r>
      <w:r w:rsidR="004D1886" w:rsidRPr="00B15291">
        <w:rPr>
          <w:rFonts w:ascii="Verdana" w:hAnsi="Verdana"/>
          <w:sz w:val="20"/>
          <w:szCs w:val="20"/>
          <w:lang w:val="en-US"/>
        </w:rPr>
        <w:t xml:space="preserve">, </w:t>
      </w:r>
      <w:r w:rsidR="009D4946" w:rsidRPr="00B15291">
        <w:rPr>
          <w:rFonts w:ascii="Verdana" w:hAnsi="Verdana"/>
          <w:sz w:val="20"/>
          <w:szCs w:val="20"/>
          <w:lang w:val="en-US"/>
        </w:rPr>
        <w:t xml:space="preserve">are </w:t>
      </w:r>
      <w:r w:rsidRPr="00B15291">
        <w:rPr>
          <w:rFonts w:ascii="Verdana" w:hAnsi="Verdana"/>
          <w:sz w:val="20"/>
          <w:szCs w:val="20"/>
          <w:lang w:val="en-US"/>
        </w:rPr>
        <w:t>held in various locations around the world</w:t>
      </w:r>
      <w:r w:rsidR="009D4946" w:rsidRPr="00B15291">
        <w:rPr>
          <w:rFonts w:ascii="Verdana" w:hAnsi="Verdana"/>
          <w:sz w:val="20"/>
          <w:szCs w:val="20"/>
          <w:lang w:val="en-US"/>
        </w:rPr>
        <w:t>. For full details</w:t>
      </w:r>
      <w:r w:rsidR="004D1886" w:rsidRPr="00B15291">
        <w:rPr>
          <w:rFonts w:ascii="Verdana" w:hAnsi="Verdana"/>
          <w:sz w:val="20"/>
          <w:szCs w:val="20"/>
          <w:lang w:val="en-US"/>
        </w:rPr>
        <w:t xml:space="preserve"> or to reserve your place,</w:t>
      </w:r>
      <w:r w:rsidR="009D4946" w:rsidRPr="00B15291">
        <w:rPr>
          <w:rFonts w:ascii="Verdana" w:hAnsi="Verdana"/>
          <w:sz w:val="20"/>
          <w:szCs w:val="20"/>
          <w:lang w:val="en-US"/>
        </w:rPr>
        <w:t xml:space="preserve"> please visit </w:t>
      </w:r>
      <w:r w:rsidR="004D1886" w:rsidRPr="00B15291">
        <w:rPr>
          <w:rFonts w:ascii="Verdana" w:hAnsi="Verdana"/>
          <w:sz w:val="20"/>
          <w:szCs w:val="20"/>
          <w:lang w:val="en-US"/>
        </w:rPr>
        <w:t>https://www.axon.tv/cerebrum-certification-program/</w:t>
      </w:r>
      <w:r w:rsidR="004D1886" w:rsidRPr="00B15291" w:rsidDel="004D1886">
        <w:rPr>
          <w:rStyle w:val="Hyperlink"/>
          <w:rFonts w:ascii="Verdana" w:hAnsi="Verdana"/>
          <w:color w:val="auto"/>
          <w:sz w:val="20"/>
          <w:szCs w:val="20"/>
          <w:u w:val="none"/>
          <w:lang w:val="en-US"/>
        </w:rPr>
        <w:t xml:space="preserve"> </w:t>
      </w:r>
    </w:p>
    <w:p w14:paraId="674C52DF" w14:textId="77777777" w:rsidR="00E8243E" w:rsidRPr="0073170E" w:rsidRDefault="00E8243E" w:rsidP="00E8243E">
      <w:pPr>
        <w:spacing w:line="276" w:lineRule="auto"/>
        <w:jc w:val="both"/>
        <w:rPr>
          <w:rFonts w:ascii="Verdana" w:hAnsi="Verdana" w:cs="Arial"/>
          <w:sz w:val="20"/>
          <w:szCs w:val="20"/>
        </w:rPr>
      </w:pPr>
    </w:p>
    <w:p w14:paraId="761411EB" w14:textId="77777777" w:rsidR="00E8243E" w:rsidRDefault="00E8243E" w:rsidP="00E8243E">
      <w:pPr>
        <w:spacing w:line="276" w:lineRule="auto"/>
        <w:jc w:val="both"/>
        <w:rPr>
          <w:rFonts w:ascii="Verdana" w:hAnsi="Verdana" w:cs="Arial"/>
          <w:sz w:val="20"/>
          <w:szCs w:val="20"/>
        </w:rPr>
      </w:pPr>
      <w:r>
        <w:rPr>
          <w:rFonts w:ascii="Verdana" w:hAnsi="Verdana" w:cs="Arial"/>
          <w:sz w:val="20"/>
          <w:szCs w:val="20"/>
        </w:rPr>
        <w:t xml:space="preserve">BVE attendees </w:t>
      </w:r>
      <w:r w:rsidRPr="0073170E">
        <w:rPr>
          <w:rFonts w:ascii="Verdana" w:hAnsi="Verdana" w:cs="Arial"/>
          <w:sz w:val="20"/>
          <w:szCs w:val="20"/>
        </w:rPr>
        <w:t>can learn more about Axon</w:t>
      </w:r>
      <w:r>
        <w:rPr>
          <w:rFonts w:ascii="Verdana" w:hAnsi="Verdana" w:cs="Arial"/>
          <w:sz w:val="20"/>
          <w:szCs w:val="20"/>
        </w:rPr>
        <w:t xml:space="preserve"> and its full product range at stand G46. Or please visit </w:t>
      </w:r>
      <w:hyperlink r:id="rId9" w:history="1">
        <w:r w:rsidRPr="003A2B39">
          <w:rPr>
            <w:rStyle w:val="Hyperlink"/>
            <w:rFonts w:ascii="Verdana" w:hAnsi="Verdana" w:cs="Arial"/>
            <w:sz w:val="20"/>
            <w:szCs w:val="20"/>
          </w:rPr>
          <w:t>www.axon.tv</w:t>
        </w:r>
      </w:hyperlink>
    </w:p>
    <w:p w14:paraId="7B006D90" w14:textId="77777777" w:rsidR="00E8243E" w:rsidRPr="0073170E" w:rsidRDefault="00E8243E" w:rsidP="00E8243E">
      <w:pPr>
        <w:spacing w:line="276" w:lineRule="auto"/>
        <w:jc w:val="both"/>
        <w:rPr>
          <w:rFonts w:ascii="Verdana" w:hAnsi="Verdana" w:cs="Arial"/>
          <w:sz w:val="20"/>
          <w:szCs w:val="20"/>
        </w:rPr>
      </w:pPr>
    </w:p>
    <w:p w14:paraId="5A781DA1" w14:textId="77777777" w:rsidR="00E8243E" w:rsidRPr="0073170E" w:rsidRDefault="00E8243E" w:rsidP="00E8243E">
      <w:pPr>
        <w:spacing w:line="276" w:lineRule="auto"/>
        <w:jc w:val="center"/>
        <w:rPr>
          <w:rFonts w:ascii="Verdana" w:hAnsi="Verdana" w:cs="Arial"/>
          <w:b/>
          <w:sz w:val="20"/>
          <w:szCs w:val="20"/>
        </w:rPr>
      </w:pPr>
      <w:r w:rsidRPr="0073170E">
        <w:rPr>
          <w:rFonts w:ascii="Verdana" w:hAnsi="Verdana" w:cs="Arial"/>
          <w:b/>
          <w:sz w:val="20"/>
          <w:szCs w:val="20"/>
        </w:rPr>
        <w:t>-ends-</w:t>
      </w:r>
    </w:p>
    <w:p w14:paraId="4D158E1E" w14:textId="77777777" w:rsidR="00E8243E" w:rsidRPr="0073170E" w:rsidRDefault="00E8243E" w:rsidP="00E8243E">
      <w:pPr>
        <w:spacing w:line="276" w:lineRule="auto"/>
        <w:jc w:val="both"/>
        <w:rPr>
          <w:rFonts w:ascii="Verdana" w:hAnsi="Verdana" w:cs="Arial"/>
          <w:sz w:val="20"/>
          <w:szCs w:val="20"/>
        </w:rPr>
      </w:pPr>
    </w:p>
    <w:p w14:paraId="4EF9EC90" w14:textId="77777777" w:rsidR="00E8243E" w:rsidRPr="005E7EE0" w:rsidRDefault="00E8243E" w:rsidP="00E8243E">
      <w:pPr>
        <w:pStyle w:val="NoSpacing"/>
        <w:spacing w:line="276" w:lineRule="auto"/>
        <w:jc w:val="center"/>
        <w:rPr>
          <w:rFonts w:ascii="Arial" w:hAnsi="Arial" w:cs="Arial"/>
          <w:b/>
          <w:sz w:val="20"/>
          <w:szCs w:val="20"/>
          <w:lang w:val="en-US"/>
        </w:rPr>
      </w:pPr>
    </w:p>
    <w:p w14:paraId="64F53E15" w14:textId="77777777" w:rsidR="00E8243E" w:rsidRPr="007A3297" w:rsidRDefault="00E8243E" w:rsidP="00E8243E">
      <w:pPr>
        <w:pStyle w:val="NoSpacing"/>
        <w:spacing w:line="276" w:lineRule="auto"/>
        <w:rPr>
          <w:rFonts w:ascii="Arial" w:hAnsi="Arial" w:cs="Arial"/>
          <w:b/>
          <w:bCs/>
          <w:sz w:val="20"/>
          <w:szCs w:val="20"/>
          <w:lang w:val="en-US"/>
        </w:rPr>
      </w:pPr>
      <w:r w:rsidRPr="007A3297">
        <w:rPr>
          <w:rFonts w:ascii="Arial" w:hAnsi="Arial" w:cs="Arial"/>
          <w:b/>
          <w:bCs/>
          <w:sz w:val="20"/>
          <w:szCs w:val="20"/>
          <w:lang w:val="en-US"/>
        </w:rPr>
        <w:t>About Axon</w:t>
      </w:r>
    </w:p>
    <w:p w14:paraId="2F5B8971" w14:textId="77777777" w:rsidR="00E8243E" w:rsidRPr="005E7EE0" w:rsidRDefault="00E8243E" w:rsidP="00E8243E">
      <w:pPr>
        <w:jc w:val="both"/>
        <w:rPr>
          <w:rFonts w:ascii="Arial" w:hAnsi="Arial" w:cs="Arial"/>
          <w:sz w:val="20"/>
          <w:szCs w:val="20"/>
        </w:rPr>
      </w:pPr>
      <w:r w:rsidRPr="005E7EE0">
        <w:rPr>
          <w:rFonts w:ascii="Arial" w:hAnsi="Arial" w:cs="Arial"/>
          <w:sz w:val="20"/>
          <w:szCs w:val="20"/>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10" w:history="1">
        <w:r w:rsidRPr="005E7EE0">
          <w:rPr>
            <w:rStyle w:val="Hyperlink"/>
            <w:rFonts w:ascii="Arial" w:hAnsi="Arial" w:cs="Arial"/>
            <w:sz w:val="20"/>
            <w:szCs w:val="20"/>
          </w:rPr>
          <w:t>www.axon.tv</w:t>
        </w:r>
      </w:hyperlink>
      <w:r w:rsidRPr="005E7EE0">
        <w:rPr>
          <w:rFonts w:ascii="Arial" w:hAnsi="Arial" w:cs="Arial"/>
          <w:sz w:val="20"/>
          <w:szCs w:val="20"/>
        </w:rPr>
        <w:t xml:space="preserve">. </w:t>
      </w:r>
    </w:p>
    <w:p w14:paraId="65B47769" w14:textId="77777777" w:rsidR="00E8243E" w:rsidRPr="005E7EE0" w:rsidRDefault="00E8243E" w:rsidP="00E8243E">
      <w:pPr>
        <w:rPr>
          <w:rFonts w:ascii="Arial" w:hAnsi="Arial" w:cs="Arial"/>
          <w:sz w:val="20"/>
          <w:szCs w:val="20"/>
        </w:rPr>
      </w:pPr>
    </w:p>
    <w:p w14:paraId="5755DC4C" w14:textId="77777777" w:rsidR="00E8243E" w:rsidRPr="005E7EE0" w:rsidRDefault="00E8243E" w:rsidP="00E8243E">
      <w:pPr>
        <w:rPr>
          <w:rFonts w:ascii="Arial" w:hAnsi="Arial" w:cs="Arial"/>
          <w:sz w:val="20"/>
          <w:szCs w:val="20"/>
        </w:rPr>
      </w:pPr>
      <w:r w:rsidRPr="005E7EE0">
        <w:rPr>
          <w:rFonts w:ascii="Arial" w:hAnsi="Arial" w:cs="Arial"/>
          <w:sz w:val="20"/>
          <w:szCs w:val="20"/>
        </w:rPr>
        <w:t>For more information, please contact:</w:t>
      </w:r>
    </w:p>
    <w:p w14:paraId="7F378AE3" w14:textId="3F19FDF3" w:rsidR="00C14D93" w:rsidRPr="00E8243E" w:rsidRDefault="00E8243E" w:rsidP="00A26A47">
      <w:pPr>
        <w:rPr>
          <w:rFonts w:ascii="Arial" w:hAnsi="Arial" w:cs="Arial"/>
          <w:sz w:val="20"/>
          <w:szCs w:val="20"/>
        </w:rPr>
      </w:pPr>
      <w:r w:rsidRPr="005E7EE0">
        <w:rPr>
          <w:rFonts w:ascii="Arial" w:hAnsi="Arial" w:cs="Arial"/>
          <w:b/>
          <w:sz w:val="20"/>
          <w:szCs w:val="20"/>
        </w:rPr>
        <w:t>Axon Digital Design</w:t>
      </w:r>
      <w:r w:rsidRPr="005E7EE0">
        <w:rPr>
          <w:rFonts w:ascii="Arial" w:hAnsi="Arial" w:cs="Arial"/>
          <w:b/>
          <w:sz w:val="20"/>
          <w:szCs w:val="20"/>
        </w:rPr>
        <w:tab/>
      </w:r>
      <w:r w:rsidRPr="005E7EE0">
        <w:rPr>
          <w:rFonts w:ascii="Arial" w:hAnsi="Arial" w:cs="Arial"/>
          <w:b/>
          <w:sz w:val="20"/>
          <w:szCs w:val="20"/>
        </w:rPr>
        <w:tab/>
      </w:r>
      <w:r w:rsidRPr="005E7EE0">
        <w:rPr>
          <w:rFonts w:ascii="Arial" w:hAnsi="Arial" w:cs="Arial"/>
          <w:b/>
          <w:sz w:val="20"/>
          <w:szCs w:val="20"/>
        </w:rPr>
        <w:tab/>
      </w:r>
      <w:r w:rsidRPr="005E7EE0">
        <w:rPr>
          <w:rFonts w:ascii="Arial" w:hAnsi="Arial" w:cs="Arial"/>
          <w:b/>
          <w:sz w:val="20"/>
          <w:szCs w:val="20"/>
        </w:rPr>
        <w:tab/>
      </w:r>
      <w:r w:rsidRPr="005E7EE0">
        <w:rPr>
          <w:rFonts w:ascii="Arial" w:hAnsi="Arial" w:cs="Arial"/>
          <w:b/>
          <w:sz w:val="20"/>
          <w:szCs w:val="20"/>
        </w:rPr>
        <w:tab/>
      </w:r>
      <w:r w:rsidRPr="005E7EE0">
        <w:rPr>
          <w:rFonts w:ascii="Arial" w:hAnsi="Arial" w:cs="Arial"/>
          <w:b/>
          <w:sz w:val="20"/>
          <w:szCs w:val="20"/>
        </w:rPr>
        <w:br/>
      </w:r>
      <w:r w:rsidRPr="005E7EE0">
        <w:rPr>
          <w:rFonts w:ascii="Arial" w:hAnsi="Arial" w:cs="Arial"/>
          <w:sz w:val="20"/>
          <w:szCs w:val="20"/>
        </w:rPr>
        <w:t>Geert-Jan Gussen / Margot Timmermans</w:t>
      </w:r>
      <w:r w:rsidRPr="005E7EE0">
        <w:rPr>
          <w:rFonts w:ascii="Arial" w:hAnsi="Arial" w:cs="Arial"/>
          <w:sz w:val="20"/>
          <w:szCs w:val="20"/>
        </w:rPr>
        <w:tab/>
      </w:r>
      <w:r w:rsidRPr="005E7EE0">
        <w:rPr>
          <w:rFonts w:ascii="Arial" w:hAnsi="Arial" w:cs="Arial"/>
          <w:sz w:val="20"/>
          <w:szCs w:val="20"/>
        </w:rPr>
        <w:tab/>
      </w:r>
      <w:r w:rsidRPr="005E7EE0">
        <w:rPr>
          <w:rFonts w:ascii="Arial" w:hAnsi="Arial" w:cs="Arial"/>
          <w:sz w:val="20"/>
          <w:szCs w:val="20"/>
        </w:rPr>
        <w:tab/>
      </w:r>
      <w:r w:rsidRPr="005E7EE0">
        <w:rPr>
          <w:rFonts w:ascii="Arial" w:hAnsi="Arial" w:cs="Arial"/>
          <w:sz w:val="20"/>
          <w:szCs w:val="20"/>
        </w:rPr>
        <w:tab/>
      </w:r>
      <w:r w:rsidRPr="005E7EE0">
        <w:rPr>
          <w:rFonts w:ascii="Arial" w:hAnsi="Arial" w:cs="Arial"/>
          <w:sz w:val="20"/>
          <w:szCs w:val="20"/>
        </w:rPr>
        <w:tab/>
      </w:r>
      <w:r w:rsidRPr="005E7EE0">
        <w:rPr>
          <w:rFonts w:ascii="Arial" w:hAnsi="Arial" w:cs="Arial"/>
          <w:sz w:val="20"/>
          <w:szCs w:val="20"/>
        </w:rPr>
        <w:br/>
        <w:t xml:space="preserve">Email: </w:t>
      </w:r>
      <w:hyperlink r:id="rId11" w:history="1">
        <w:r w:rsidRPr="005E7EE0">
          <w:rPr>
            <w:rStyle w:val="Hyperlink"/>
            <w:rFonts w:ascii="Arial" w:hAnsi="Arial" w:cs="Arial"/>
            <w:sz w:val="20"/>
            <w:szCs w:val="20"/>
          </w:rPr>
          <w:t>press@axon.tv</w:t>
        </w:r>
      </w:hyperlink>
    </w:p>
    <w:sectPr w:rsidR="00C14D93" w:rsidRPr="00E8243E" w:rsidSect="005F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915"/>
    <w:multiLevelType w:val="hybridMultilevel"/>
    <w:tmpl w:val="B60EA4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AF2C3D"/>
    <w:multiLevelType w:val="hybridMultilevel"/>
    <w:tmpl w:val="A770FF88"/>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2" w15:restartNumberingAfterBreak="0">
    <w:nsid w:val="35B056C6"/>
    <w:multiLevelType w:val="hybridMultilevel"/>
    <w:tmpl w:val="531E410C"/>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 w15:restartNumberingAfterBreak="0">
    <w:nsid w:val="43D75F34"/>
    <w:multiLevelType w:val="hybridMultilevel"/>
    <w:tmpl w:val="B1B26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B8"/>
    <w:rsid w:val="00006719"/>
    <w:rsid w:val="00010CBB"/>
    <w:rsid w:val="00031C7D"/>
    <w:rsid w:val="000350F6"/>
    <w:rsid w:val="00043E4D"/>
    <w:rsid w:val="0004784A"/>
    <w:rsid w:val="00052D71"/>
    <w:rsid w:val="0006091C"/>
    <w:rsid w:val="00061BB3"/>
    <w:rsid w:val="00071100"/>
    <w:rsid w:val="00073E18"/>
    <w:rsid w:val="0008265A"/>
    <w:rsid w:val="00096B47"/>
    <w:rsid w:val="000A6FB7"/>
    <w:rsid w:val="000D28F9"/>
    <w:rsid w:val="00100246"/>
    <w:rsid w:val="0010054C"/>
    <w:rsid w:val="00105312"/>
    <w:rsid w:val="00105B26"/>
    <w:rsid w:val="00107074"/>
    <w:rsid w:val="001120F2"/>
    <w:rsid w:val="00113C10"/>
    <w:rsid w:val="001177D6"/>
    <w:rsid w:val="001343B6"/>
    <w:rsid w:val="00142234"/>
    <w:rsid w:val="0017043F"/>
    <w:rsid w:val="001712ED"/>
    <w:rsid w:val="001737A1"/>
    <w:rsid w:val="0017574F"/>
    <w:rsid w:val="00177D71"/>
    <w:rsid w:val="0018163E"/>
    <w:rsid w:val="00181CAE"/>
    <w:rsid w:val="00195C94"/>
    <w:rsid w:val="00196676"/>
    <w:rsid w:val="001C7880"/>
    <w:rsid w:val="001D3A03"/>
    <w:rsid w:val="001E68E6"/>
    <w:rsid w:val="002019BA"/>
    <w:rsid w:val="00205FEF"/>
    <w:rsid w:val="00206462"/>
    <w:rsid w:val="00212E39"/>
    <w:rsid w:val="00226227"/>
    <w:rsid w:val="00230584"/>
    <w:rsid w:val="0023082E"/>
    <w:rsid w:val="00233735"/>
    <w:rsid w:val="00234CF2"/>
    <w:rsid w:val="002370F5"/>
    <w:rsid w:val="002406FE"/>
    <w:rsid w:val="00253AB0"/>
    <w:rsid w:val="00256AFD"/>
    <w:rsid w:val="00262ADA"/>
    <w:rsid w:val="00262BF4"/>
    <w:rsid w:val="00270D2B"/>
    <w:rsid w:val="00290BF4"/>
    <w:rsid w:val="00292B1F"/>
    <w:rsid w:val="002939AB"/>
    <w:rsid w:val="002B2BE1"/>
    <w:rsid w:val="002D6DED"/>
    <w:rsid w:val="002F5846"/>
    <w:rsid w:val="003264C6"/>
    <w:rsid w:val="0033549C"/>
    <w:rsid w:val="00337E4A"/>
    <w:rsid w:val="003404D0"/>
    <w:rsid w:val="00347B79"/>
    <w:rsid w:val="00357473"/>
    <w:rsid w:val="00360D52"/>
    <w:rsid w:val="00374E15"/>
    <w:rsid w:val="00395730"/>
    <w:rsid w:val="003C0D75"/>
    <w:rsid w:val="003F6766"/>
    <w:rsid w:val="003F6A98"/>
    <w:rsid w:val="003F784A"/>
    <w:rsid w:val="00401D6F"/>
    <w:rsid w:val="004022D0"/>
    <w:rsid w:val="00402661"/>
    <w:rsid w:val="00406569"/>
    <w:rsid w:val="00421580"/>
    <w:rsid w:val="0042486F"/>
    <w:rsid w:val="004362B2"/>
    <w:rsid w:val="004506F3"/>
    <w:rsid w:val="004634D2"/>
    <w:rsid w:val="00464DD9"/>
    <w:rsid w:val="00467D5B"/>
    <w:rsid w:val="004741A2"/>
    <w:rsid w:val="00482696"/>
    <w:rsid w:val="00493973"/>
    <w:rsid w:val="004943BB"/>
    <w:rsid w:val="00494685"/>
    <w:rsid w:val="00495DE2"/>
    <w:rsid w:val="004A3444"/>
    <w:rsid w:val="004A5ECB"/>
    <w:rsid w:val="004A668E"/>
    <w:rsid w:val="004B2E1D"/>
    <w:rsid w:val="004C7C3A"/>
    <w:rsid w:val="004D1886"/>
    <w:rsid w:val="004E06CA"/>
    <w:rsid w:val="004E4427"/>
    <w:rsid w:val="004E7EE3"/>
    <w:rsid w:val="004F532E"/>
    <w:rsid w:val="004F5AC0"/>
    <w:rsid w:val="00511F75"/>
    <w:rsid w:val="00516621"/>
    <w:rsid w:val="00524D9E"/>
    <w:rsid w:val="00530539"/>
    <w:rsid w:val="00533B3F"/>
    <w:rsid w:val="00537B20"/>
    <w:rsid w:val="00542211"/>
    <w:rsid w:val="00593690"/>
    <w:rsid w:val="00595F3F"/>
    <w:rsid w:val="00597526"/>
    <w:rsid w:val="005D3D45"/>
    <w:rsid w:val="005E154B"/>
    <w:rsid w:val="005E2D6A"/>
    <w:rsid w:val="005F6B39"/>
    <w:rsid w:val="00604D40"/>
    <w:rsid w:val="00607910"/>
    <w:rsid w:val="00614A28"/>
    <w:rsid w:val="006163DF"/>
    <w:rsid w:val="0063035F"/>
    <w:rsid w:val="00630EBA"/>
    <w:rsid w:val="00635C05"/>
    <w:rsid w:val="0063771A"/>
    <w:rsid w:val="006551C4"/>
    <w:rsid w:val="00655CE1"/>
    <w:rsid w:val="006754D5"/>
    <w:rsid w:val="00680791"/>
    <w:rsid w:val="006B4EF2"/>
    <w:rsid w:val="006D0E57"/>
    <w:rsid w:val="006D252F"/>
    <w:rsid w:val="006F1E25"/>
    <w:rsid w:val="00712BEB"/>
    <w:rsid w:val="00725000"/>
    <w:rsid w:val="00726A90"/>
    <w:rsid w:val="00732998"/>
    <w:rsid w:val="007359D5"/>
    <w:rsid w:val="00735D1D"/>
    <w:rsid w:val="007476C9"/>
    <w:rsid w:val="0075507A"/>
    <w:rsid w:val="00755DD8"/>
    <w:rsid w:val="00771FBD"/>
    <w:rsid w:val="00772389"/>
    <w:rsid w:val="00780E4E"/>
    <w:rsid w:val="00783AAF"/>
    <w:rsid w:val="00790964"/>
    <w:rsid w:val="0079462E"/>
    <w:rsid w:val="007B4DF0"/>
    <w:rsid w:val="007B5543"/>
    <w:rsid w:val="007C69D3"/>
    <w:rsid w:val="007D0C42"/>
    <w:rsid w:val="007D1188"/>
    <w:rsid w:val="007E6E18"/>
    <w:rsid w:val="007E7CA2"/>
    <w:rsid w:val="007F149C"/>
    <w:rsid w:val="007F3916"/>
    <w:rsid w:val="007F4AED"/>
    <w:rsid w:val="007F5F5D"/>
    <w:rsid w:val="00805EF3"/>
    <w:rsid w:val="008236CD"/>
    <w:rsid w:val="00833199"/>
    <w:rsid w:val="00870B0D"/>
    <w:rsid w:val="00870F86"/>
    <w:rsid w:val="008720F6"/>
    <w:rsid w:val="00876EA0"/>
    <w:rsid w:val="00880A1A"/>
    <w:rsid w:val="008A1C9C"/>
    <w:rsid w:val="008C1E3F"/>
    <w:rsid w:val="008D0F1A"/>
    <w:rsid w:val="008E5810"/>
    <w:rsid w:val="008E74AE"/>
    <w:rsid w:val="00901775"/>
    <w:rsid w:val="0090182F"/>
    <w:rsid w:val="00915FCB"/>
    <w:rsid w:val="00922CB1"/>
    <w:rsid w:val="00923EE5"/>
    <w:rsid w:val="0094348C"/>
    <w:rsid w:val="00951866"/>
    <w:rsid w:val="00955245"/>
    <w:rsid w:val="0096102C"/>
    <w:rsid w:val="0096542B"/>
    <w:rsid w:val="0098051C"/>
    <w:rsid w:val="00981DBB"/>
    <w:rsid w:val="00982B99"/>
    <w:rsid w:val="009923FF"/>
    <w:rsid w:val="0099600D"/>
    <w:rsid w:val="009B18B7"/>
    <w:rsid w:val="009B1F7A"/>
    <w:rsid w:val="009D4946"/>
    <w:rsid w:val="009D61ED"/>
    <w:rsid w:val="009D669A"/>
    <w:rsid w:val="009D71D4"/>
    <w:rsid w:val="009E5BF0"/>
    <w:rsid w:val="009E6260"/>
    <w:rsid w:val="00A1003C"/>
    <w:rsid w:val="00A1122F"/>
    <w:rsid w:val="00A1385A"/>
    <w:rsid w:val="00A222EE"/>
    <w:rsid w:val="00A2286F"/>
    <w:rsid w:val="00A26A47"/>
    <w:rsid w:val="00A40655"/>
    <w:rsid w:val="00A51648"/>
    <w:rsid w:val="00A720E2"/>
    <w:rsid w:val="00A747CD"/>
    <w:rsid w:val="00A76333"/>
    <w:rsid w:val="00A774CC"/>
    <w:rsid w:val="00A9520D"/>
    <w:rsid w:val="00AA4F86"/>
    <w:rsid w:val="00AB106A"/>
    <w:rsid w:val="00AC23B8"/>
    <w:rsid w:val="00AC5FCB"/>
    <w:rsid w:val="00AD0A7D"/>
    <w:rsid w:val="00AD0ABB"/>
    <w:rsid w:val="00AF2905"/>
    <w:rsid w:val="00AF3163"/>
    <w:rsid w:val="00AF4C28"/>
    <w:rsid w:val="00B02F01"/>
    <w:rsid w:val="00B15291"/>
    <w:rsid w:val="00B228A3"/>
    <w:rsid w:val="00B36B21"/>
    <w:rsid w:val="00B41CBC"/>
    <w:rsid w:val="00B46303"/>
    <w:rsid w:val="00B54024"/>
    <w:rsid w:val="00B619B2"/>
    <w:rsid w:val="00B712FA"/>
    <w:rsid w:val="00B91F61"/>
    <w:rsid w:val="00B94EAD"/>
    <w:rsid w:val="00BA3460"/>
    <w:rsid w:val="00BA56AE"/>
    <w:rsid w:val="00BB2399"/>
    <w:rsid w:val="00BC0CE1"/>
    <w:rsid w:val="00BC1748"/>
    <w:rsid w:val="00BD09D0"/>
    <w:rsid w:val="00BD21B3"/>
    <w:rsid w:val="00BD7B4B"/>
    <w:rsid w:val="00C1418A"/>
    <w:rsid w:val="00C14D93"/>
    <w:rsid w:val="00C15EEA"/>
    <w:rsid w:val="00C17A39"/>
    <w:rsid w:val="00C2038C"/>
    <w:rsid w:val="00C2166A"/>
    <w:rsid w:val="00C63D65"/>
    <w:rsid w:val="00C64021"/>
    <w:rsid w:val="00C85029"/>
    <w:rsid w:val="00C90520"/>
    <w:rsid w:val="00C93EEA"/>
    <w:rsid w:val="00CA494C"/>
    <w:rsid w:val="00CB04EA"/>
    <w:rsid w:val="00CB676C"/>
    <w:rsid w:val="00CD0F38"/>
    <w:rsid w:val="00CD3608"/>
    <w:rsid w:val="00CF3E03"/>
    <w:rsid w:val="00D13C75"/>
    <w:rsid w:val="00D223AA"/>
    <w:rsid w:val="00D24D69"/>
    <w:rsid w:val="00D31611"/>
    <w:rsid w:val="00D83C01"/>
    <w:rsid w:val="00D855DA"/>
    <w:rsid w:val="00D87ABE"/>
    <w:rsid w:val="00D87F2D"/>
    <w:rsid w:val="00DA4260"/>
    <w:rsid w:val="00DA6A34"/>
    <w:rsid w:val="00DB079E"/>
    <w:rsid w:val="00DB3344"/>
    <w:rsid w:val="00DB54E9"/>
    <w:rsid w:val="00DC4353"/>
    <w:rsid w:val="00DD4A35"/>
    <w:rsid w:val="00DD6563"/>
    <w:rsid w:val="00E01CF1"/>
    <w:rsid w:val="00E020AF"/>
    <w:rsid w:val="00E02CB3"/>
    <w:rsid w:val="00E06317"/>
    <w:rsid w:val="00E06988"/>
    <w:rsid w:val="00E10197"/>
    <w:rsid w:val="00E17123"/>
    <w:rsid w:val="00E24DAD"/>
    <w:rsid w:val="00E270AE"/>
    <w:rsid w:val="00E278E2"/>
    <w:rsid w:val="00E3324C"/>
    <w:rsid w:val="00E4483D"/>
    <w:rsid w:val="00E50BE8"/>
    <w:rsid w:val="00E56BEE"/>
    <w:rsid w:val="00E6534C"/>
    <w:rsid w:val="00E65CFC"/>
    <w:rsid w:val="00E8243E"/>
    <w:rsid w:val="00E82AB6"/>
    <w:rsid w:val="00E928B9"/>
    <w:rsid w:val="00EA4CD7"/>
    <w:rsid w:val="00EA5321"/>
    <w:rsid w:val="00EC7D7A"/>
    <w:rsid w:val="00EE2524"/>
    <w:rsid w:val="00EE5994"/>
    <w:rsid w:val="00EF4854"/>
    <w:rsid w:val="00F06E44"/>
    <w:rsid w:val="00F1234A"/>
    <w:rsid w:val="00F151C0"/>
    <w:rsid w:val="00F2611C"/>
    <w:rsid w:val="00F67403"/>
    <w:rsid w:val="00F70724"/>
    <w:rsid w:val="00F8117A"/>
    <w:rsid w:val="00F8251B"/>
    <w:rsid w:val="00F874E2"/>
    <w:rsid w:val="00F87836"/>
    <w:rsid w:val="00F90809"/>
    <w:rsid w:val="00FA5CB8"/>
    <w:rsid w:val="00FC32AA"/>
    <w:rsid w:val="00FC77D1"/>
    <w:rsid w:val="00FD12E1"/>
    <w:rsid w:val="00FD1A4D"/>
    <w:rsid w:val="00FD3007"/>
    <w:rsid w:val="00FD43C6"/>
    <w:rsid w:val="00FD56A2"/>
    <w:rsid w:val="00FF5723"/>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B620"/>
  <w15:chartTrackingRefBased/>
  <w15:docId w15:val="{D6D25713-C95A-4A26-97C7-F45491F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54"/>
    <w:rPr>
      <w:rFonts w:ascii="Times New Roman" w:hAnsi="Times New Roman"/>
      <w:sz w:val="24"/>
      <w:szCs w:val="24"/>
      <w:lang w:val="en-GB" w:eastAsia="en-GB"/>
    </w:rPr>
  </w:style>
  <w:style w:type="paragraph" w:styleId="Heading1">
    <w:name w:val="heading 1"/>
    <w:basedOn w:val="Normal"/>
    <w:link w:val="Heading1Char"/>
    <w:uiPriority w:val="9"/>
    <w:qFormat/>
    <w:rsid w:val="00494685"/>
    <w:pPr>
      <w:spacing w:before="75" w:after="100" w:afterAutospacing="1"/>
      <w:outlineLvl w:val="0"/>
    </w:pPr>
    <w:rPr>
      <w:rFonts w:eastAsia="Times New Roman"/>
      <w:b/>
      <w:bCs/>
      <w:color w:val="8E8E8E"/>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1F7A"/>
    <w:rPr>
      <w:b/>
      <w:bCs/>
    </w:rPr>
  </w:style>
  <w:style w:type="paragraph" w:styleId="NormalWeb">
    <w:name w:val="Normal (Web)"/>
    <w:basedOn w:val="Normal"/>
    <w:uiPriority w:val="99"/>
    <w:unhideWhenUsed/>
    <w:rsid w:val="009B1F7A"/>
    <w:pPr>
      <w:spacing w:before="225" w:after="225"/>
    </w:pPr>
    <w:rPr>
      <w:rFonts w:eastAsia="Times New Roman"/>
    </w:rPr>
  </w:style>
  <w:style w:type="paragraph" w:styleId="BalloonText">
    <w:name w:val="Balloon Text"/>
    <w:basedOn w:val="Normal"/>
    <w:link w:val="BalloonTextChar"/>
    <w:uiPriority w:val="99"/>
    <w:semiHidden/>
    <w:unhideWhenUsed/>
    <w:rsid w:val="009B1F7A"/>
    <w:rPr>
      <w:rFonts w:ascii="Tahoma" w:hAnsi="Tahoma"/>
      <w:sz w:val="16"/>
      <w:szCs w:val="16"/>
      <w:lang w:eastAsia="en-US"/>
    </w:rPr>
  </w:style>
  <w:style w:type="character" w:customStyle="1" w:styleId="BalloonTextChar">
    <w:name w:val="Balloon Text Char"/>
    <w:link w:val="BalloonText"/>
    <w:uiPriority w:val="99"/>
    <w:semiHidden/>
    <w:rsid w:val="009B1F7A"/>
    <w:rPr>
      <w:rFonts w:ascii="Tahoma" w:hAnsi="Tahoma" w:cs="Tahoma"/>
      <w:sz w:val="16"/>
      <w:szCs w:val="16"/>
    </w:rPr>
  </w:style>
  <w:style w:type="character" w:styleId="Hyperlink">
    <w:name w:val="Hyperlink"/>
    <w:uiPriority w:val="99"/>
    <w:unhideWhenUsed/>
    <w:rsid w:val="00494685"/>
    <w:rPr>
      <w:color w:val="0000FF"/>
      <w:u w:val="single"/>
    </w:rPr>
  </w:style>
  <w:style w:type="character" w:customStyle="1" w:styleId="Heading1Char">
    <w:name w:val="Heading 1 Char"/>
    <w:link w:val="Heading1"/>
    <w:uiPriority w:val="9"/>
    <w:rsid w:val="00494685"/>
    <w:rPr>
      <w:rFonts w:ascii="Times New Roman" w:eastAsia="Times New Roman" w:hAnsi="Times New Roman" w:cs="Times New Roman"/>
      <w:b/>
      <w:bCs/>
      <w:color w:val="8E8E8E"/>
      <w:kern w:val="36"/>
      <w:sz w:val="24"/>
      <w:szCs w:val="24"/>
      <w:lang w:eastAsia="en-GB"/>
    </w:rPr>
  </w:style>
  <w:style w:type="paragraph" w:styleId="DocumentMap">
    <w:name w:val="Document Map"/>
    <w:basedOn w:val="Normal"/>
    <w:semiHidden/>
    <w:rsid w:val="006163DF"/>
    <w:pPr>
      <w:shd w:val="clear" w:color="auto" w:fill="000080"/>
      <w:spacing w:after="200" w:line="276" w:lineRule="auto"/>
    </w:pPr>
    <w:rPr>
      <w:rFonts w:ascii="Tahoma" w:hAnsi="Tahoma" w:cs="Tahoma"/>
      <w:sz w:val="20"/>
      <w:szCs w:val="20"/>
      <w:lang w:eastAsia="en-US"/>
    </w:rPr>
  </w:style>
  <w:style w:type="paragraph" w:customStyle="1" w:styleId="StyleTMPheadingBlack">
    <w:name w:val="Style TMP heading + Black"/>
    <w:basedOn w:val="Normal"/>
    <w:rsid w:val="00F1234A"/>
    <w:pPr>
      <w:jc w:val="right"/>
    </w:pPr>
    <w:rPr>
      <w:rFonts w:ascii="Verdana" w:eastAsia="Times New Roman" w:hAnsi="Verdana"/>
      <w:b/>
      <w:bCs/>
      <w:color w:val="000000"/>
      <w:sz w:val="40"/>
      <w:szCs w:val="40"/>
      <w:lang w:val="en-US" w:eastAsia="en-US"/>
    </w:rPr>
  </w:style>
  <w:style w:type="paragraph" w:customStyle="1" w:styleId="StyleTMPheading14pt">
    <w:name w:val="Style TMP heading + 14 pt"/>
    <w:basedOn w:val="Normal"/>
    <w:rsid w:val="00F1234A"/>
    <w:pPr>
      <w:jc w:val="right"/>
    </w:pPr>
    <w:rPr>
      <w:rFonts w:ascii="Verdana" w:eastAsia="Times New Roman" w:hAnsi="Verdana"/>
      <w:b/>
      <w:bCs/>
      <w:sz w:val="28"/>
      <w:szCs w:val="40"/>
      <w:lang w:val="en-US" w:eastAsia="en-US"/>
    </w:rPr>
  </w:style>
  <w:style w:type="paragraph" w:styleId="ListParagraph">
    <w:name w:val="List Paragraph"/>
    <w:basedOn w:val="Normal"/>
    <w:uiPriority w:val="34"/>
    <w:qFormat/>
    <w:rsid w:val="0094348C"/>
    <w:pPr>
      <w:ind w:left="720"/>
    </w:pPr>
    <w:rPr>
      <w:rFonts w:ascii="Calibri" w:hAnsi="Calibri" w:cs="Calibri"/>
      <w:sz w:val="22"/>
      <w:szCs w:val="22"/>
    </w:rPr>
  </w:style>
  <w:style w:type="paragraph" w:styleId="NoSpacing">
    <w:name w:val="No Spacing"/>
    <w:uiPriority w:val="1"/>
    <w:qFormat/>
    <w:rsid w:val="007D1188"/>
    <w:rPr>
      <w:sz w:val="22"/>
      <w:szCs w:val="22"/>
      <w:lang w:val="nl-NL"/>
    </w:rPr>
  </w:style>
  <w:style w:type="paragraph" w:customStyle="1" w:styleId="Default">
    <w:name w:val="Default"/>
    <w:rsid w:val="0017574F"/>
    <w:pPr>
      <w:autoSpaceDE w:val="0"/>
      <w:autoSpaceDN w:val="0"/>
      <w:adjustRightInd w:val="0"/>
    </w:pPr>
    <w:rPr>
      <w:rFonts w:ascii="Open Sans" w:hAnsi="Open Sans" w:cs="Open Sans"/>
      <w:color w:val="000000"/>
      <w:sz w:val="24"/>
      <w:szCs w:val="24"/>
    </w:rPr>
  </w:style>
  <w:style w:type="character" w:customStyle="1" w:styleId="apple-converted-space">
    <w:name w:val="apple-converted-space"/>
    <w:basedOn w:val="DefaultParagraphFont"/>
    <w:rsid w:val="00880A1A"/>
  </w:style>
  <w:style w:type="character" w:styleId="UnresolvedMention">
    <w:name w:val="Unresolved Mention"/>
    <w:basedOn w:val="DefaultParagraphFont"/>
    <w:uiPriority w:val="99"/>
    <w:rsid w:val="009D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04">
      <w:bodyDiv w:val="1"/>
      <w:marLeft w:val="0"/>
      <w:marRight w:val="0"/>
      <w:marTop w:val="0"/>
      <w:marBottom w:val="0"/>
      <w:divBdr>
        <w:top w:val="none" w:sz="0" w:space="0" w:color="auto"/>
        <w:left w:val="none" w:sz="0" w:space="0" w:color="auto"/>
        <w:bottom w:val="none" w:sz="0" w:space="0" w:color="auto"/>
        <w:right w:val="none" w:sz="0" w:space="0" w:color="auto"/>
      </w:divBdr>
      <w:divsChild>
        <w:div w:id="232744523">
          <w:marLeft w:val="0"/>
          <w:marRight w:val="0"/>
          <w:marTop w:val="0"/>
          <w:marBottom w:val="0"/>
          <w:divBdr>
            <w:top w:val="none" w:sz="0" w:space="0" w:color="auto"/>
            <w:left w:val="none" w:sz="0" w:space="0" w:color="auto"/>
            <w:bottom w:val="none" w:sz="0" w:space="0" w:color="auto"/>
            <w:right w:val="none" w:sz="0" w:space="0" w:color="auto"/>
          </w:divBdr>
          <w:divsChild>
            <w:div w:id="1782060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1735086">
      <w:bodyDiv w:val="1"/>
      <w:marLeft w:val="0"/>
      <w:marRight w:val="0"/>
      <w:marTop w:val="0"/>
      <w:marBottom w:val="0"/>
      <w:divBdr>
        <w:top w:val="none" w:sz="0" w:space="0" w:color="auto"/>
        <w:left w:val="none" w:sz="0" w:space="0" w:color="auto"/>
        <w:bottom w:val="none" w:sz="0" w:space="0" w:color="auto"/>
        <w:right w:val="none" w:sz="0" w:space="0" w:color="auto"/>
      </w:divBdr>
    </w:div>
    <w:div w:id="356129104">
      <w:bodyDiv w:val="1"/>
      <w:marLeft w:val="0"/>
      <w:marRight w:val="0"/>
      <w:marTop w:val="0"/>
      <w:marBottom w:val="0"/>
      <w:divBdr>
        <w:top w:val="none" w:sz="0" w:space="0" w:color="auto"/>
        <w:left w:val="none" w:sz="0" w:space="0" w:color="auto"/>
        <w:bottom w:val="none" w:sz="0" w:space="0" w:color="auto"/>
        <w:right w:val="none" w:sz="0" w:space="0" w:color="auto"/>
      </w:divBdr>
      <w:divsChild>
        <w:div w:id="1815678450">
          <w:marLeft w:val="0"/>
          <w:marRight w:val="0"/>
          <w:marTop w:val="0"/>
          <w:marBottom w:val="180"/>
          <w:divBdr>
            <w:top w:val="none" w:sz="0" w:space="0" w:color="auto"/>
            <w:left w:val="none" w:sz="0" w:space="0" w:color="auto"/>
            <w:bottom w:val="none" w:sz="0" w:space="0" w:color="auto"/>
            <w:right w:val="none" w:sz="0" w:space="0" w:color="auto"/>
          </w:divBdr>
          <w:divsChild>
            <w:div w:id="950669990">
              <w:marLeft w:val="0"/>
              <w:marRight w:val="0"/>
              <w:marTop w:val="0"/>
              <w:marBottom w:val="0"/>
              <w:divBdr>
                <w:top w:val="none" w:sz="0" w:space="0" w:color="auto"/>
                <w:left w:val="none" w:sz="0" w:space="0" w:color="auto"/>
                <w:bottom w:val="none" w:sz="0" w:space="0" w:color="auto"/>
                <w:right w:val="none" w:sz="0" w:space="0" w:color="auto"/>
              </w:divBdr>
              <w:divsChild>
                <w:div w:id="290132077">
                  <w:marLeft w:val="0"/>
                  <w:marRight w:val="0"/>
                  <w:marTop w:val="75"/>
                  <w:marBottom w:val="0"/>
                  <w:divBdr>
                    <w:top w:val="none" w:sz="0" w:space="0" w:color="auto"/>
                    <w:left w:val="none" w:sz="0" w:space="0" w:color="auto"/>
                    <w:bottom w:val="none" w:sz="0" w:space="0" w:color="auto"/>
                    <w:right w:val="none" w:sz="0" w:space="0" w:color="auto"/>
                  </w:divBdr>
                  <w:divsChild>
                    <w:div w:id="1455635861">
                      <w:marLeft w:val="0"/>
                      <w:marRight w:val="0"/>
                      <w:marTop w:val="0"/>
                      <w:marBottom w:val="0"/>
                      <w:divBdr>
                        <w:top w:val="none" w:sz="0" w:space="0" w:color="auto"/>
                        <w:left w:val="none" w:sz="0" w:space="0" w:color="auto"/>
                        <w:bottom w:val="none" w:sz="0" w:space="0" w:color="auto"/>
                        <w:right w:val="none" w:sz="0" w:space="0" w:color="auto"/>
                      </w:divBdr>
                      <w:divsChild>
                        <w:div w:id="185289682">
                          <w:marLeft w:val="0"/>
                          <w:marRight w:val="0"/>
                          <w:marTop w:val="0"/>
                          <w:marBottom w:val="0"/>
                          <w:divBdr>
                            <w:top w:val="none" w:sz="0" w:space="0" w:color="auto"/>
                            <w:left w:val="none" w:sz="0" w:space="0" w:color="auto"/>
                            <w:bottom w:val="none" w:sz="0" w:space="0" w:color="auto"/>
                            <w:right w:val="none" w:sz="0" w:space="0" w:color="auto"/>
                          </w:divBdr>
                          <w:divsChild>
                            <w:div w:id="159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83665">
      <w:bodyDiv w:val="1"/>
      <w:marLeft w:val="0"/>
      <w:marRight w:val="0"/>
      <w:marTop w:val="0"/>
      <w:marBottom w:val="0"/>
      <w:divBdr>
        <w:top w:val="none" w:sz="0" w:space="0" w:color="auto"/>
        <w:left w:val="none" w:sz="0" w:space="0" w:color="auto"/>
        <w:bottom w:val="none" w:sz="0" w:space="0" w:color="auto"/>
        <w:right w:val="none" w:sz="0" w:space="0" w:color="auto"/>
      </w:divBdr>
    </w:div>
    <w:div w:id="602764834">
      <w:bodyDiv w:val="1"/>
      <w:marLeft w:val="0"/>
      <w:marRight w:val="0"/>
      <w:marTop w:val="0"/>
      <w:marBottom w:val="0"/>
      <w:divBdr>
        <w:top w:val="none" w:sz="0" w:space="0" w:color="auto"/>
        <w:left w:val="none" w:sz="0" w:space="0" w:color="auto"/>
        <w:bottom w:val="none" w:sz="0" w:space="0" w:color="auto"/>
        <w:right w:val="none" w:sz="0" w:space="0" w:color="auto"/>
      </w:divBdr>
    </w:div>
    <w:div w:id="659848406">
      <w:bodyDiv w:val="1"/>
      <w:marLeft w:val="0"/>
      <w:marRight w:val="0"/>
      <w:marTop w:val="0"/>
      <w:marBottom w:val="0"/>
      <w:divBdr>
        <w:top w:val="none" w:sz="0" w:space="0" w:color="auto"/>
        <w:left w:val="none" w:sz="0" w:space="0" w:color="auto"/>
        <w:bottom w:val="none" w:sz="0" w:space="0" w:color="auto"/>
        <w:right w:val="none" w:sz="0" w:space="0" w:color="auto"/>
      </w:divBdr>
    </w:div>
    <w:div w:id="709106737">
      <w:bodyDiv w:val="1"/>
      <w:marLeft w:val="0"/>
      <w:marRight w:val="0"/>
      <w:marTop w:val="0"/>
      <w:marBottom w:val="0"/>
      <w:divBdr>
        <w:top w:val="none" w:sz="0" w:space="0" w:color="auto"/>
        <w:left w:val="none" w:sz="0" w:space="0" w:color="auto"/>
        <w:bottom w:val="none" w:sz="0" w:space="0" w:color="auto"/>
        <w:right w:val="none" w:sz="0" w:space="0" w:color="auto"/>
      </w:divBdr>
    </w:div>
    <w:div w:id="834153543">
      <w:bodyDiv w:val="1"/>
      <w:marLeft w:val="0"/>
      <w:marRight w:val="0"/>
      <w:marTop w:val="0"/>
      <w:marBottom w:val="0"/>
      <w:divBdr>
        <w:top w:val="none" w:sz="0" w:space="0" w:color="auto"/>
        <w:left w:val="none" w:sz="0" w:space="0" w:color="auto"/>
        <w:bottom w:val="none" w:sz="0" w:space="0" w:color="auto"/>
        <w:right w:val="none" w:sz="0" w:space="0" w:color="auto"/>
      </w:divBdr>
    </w:div>
    <w:div w:id="881946004">
      <w:bodyDiv w:val="1"/>
      <w:marLeft w:val="0"/>
      <w:marRight w:val="0"/>
      <w:marTop w:val="0"/>
      <w:marBottom w:val="0"/>
      <w:divBdr>
        <w:top w:val="none" w:sz="0" w:space="0" w:color="auto"/>
        <w:left w:val="none" w:sz="0" w:space="0" w:color="auto"/>
        <w:bottom w:val="none" w:sz="0" w:space="0" w:color="auto"/>
        <w:right w:val="none" w:sz="0" w:space="0" w:color="auto"/>
      </w:divBdr>
    </w:div>
    <w:div w:id="950010942">
      <w:bodyDiv w:val="1"/>
      <w:marLeft w:val="0"/>
      <w:marRight w:val="0"/>
      <w:marTop w:val="0"/>
      <w:marBottom w:val="0"/>
      <w:divBdr>
        <w:top w:val="none" w:sz="0" w:space="0" w:color="auto"/>
        <w:left w:val="none" w:sz="0" w:space="0" w:color="auto"/>
        <w:bottom w:val="none" w:sz="0" w:space="0" w:color="auto"/>
        <w:right w:val="none" w:sz="0" w:space="0" w:color="auto"/>
      </w:divBdr>
    </w:div>
    <w:div w:id="971207633">
      <w:bodyDiv w:val="1"/>
      <w:marLeft w:val="0"/>
      <w:marRight w:val="0"/>
      <w:marTop w:val="0"/>
      <w:marBottom w:val="0"/>
      <w:divBdr>
        <w:top w:val="none" w:sz="0" w:space="0" w:color="auto"/>
        <w:left w:val="none" w:sz="0" w:space="0" w:color="auto"/>
        <w:bottom w:val="none" w:sz="0" w:space="0" w:color="auto"/>
        <w:right w:val="none" w:sz="0" w:space="0" w:color="auto"/>
      </w:divBdr>
    </w:div>
    <w:div w:id="1117288890">
      <w:bodyDiv w:val="1"/>
      <w:marLeft w:val="0"/>
      <w:marRight w:val="0"/>
      <w:marTop w:val="0"/>
      <w:marBottom w:val="0"/>
      <w:divBdr>
        <w:top w:val="none" w:sz="0" w:space="0" w:color="auto"/>
        <w:left w:val="none" w:sz="0" w:space="0" w:color="auto"/>
        <w:bottom w:val="none" w:sz="0" w:space="0" w:color="auto"/>
        <w:right w:val="none" w:sz="0" w:space="0" w:color="auto"/>
      </w:divBdr>
    </w:div>
    <w:div w:id="1277063633">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352952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288">
          <w:marLeft w:val="0"/>
          <w:marRight w:val="0"/>
          <w:marTop w:val="0"/>
          <w:marBottom w:val="180"/>
          <w:divBdr>
            <w:top w:val="none" w:sz="0" w:space="0" w:color="auto"/>
            <w:left w:val="none" w:sz="0" w:space="0" w:color="auto"/>
            <w:bottom w:val="none" w:sz="0" w:space="0" w:color="auto"/>
            <w:right w:val="none" w:sz="0" w:space="0" w:color="auto"/>
          </w:divBdr>
          <w:divsChild>
            <w:div w:id="1657298555">
              <w:marLeft w:val="0"/>
              <w:marRight w:val="0"/>
              <w:marTop w:val="0"/>
              <w:marBottom w:val="0"/>
              <w:divBdr>
                <w:top w:val="none" w:sz="0" w:space="0" w:color="auto"/>
                <w:left w:val="none" w:sz="0" w:space="0" w:color="auto"/>
                <w:bottom w:val="none" w:sz="0" w:space="0" w:color="auto"/>
                <w:right w:val="none" w:sz="0" w:space="0" w:color="auto"/>
              </w:divBdr>
              <w:divsChild>
                <w:div w:id="1006127362">
                  <w:marLeft w:val="0"/>
                  <w:marRight w:val="0"/>
                  <w:marTop w:val="75"/>
                  <w:marBottom w:val="0"/>
                  <w:divBdr>
                    <w:top w:val="none" w:sz="0" w:space="0" w:color="auto"/>
                    <w:left w:val="none" w:sz="0" w:space="0" w:color="auto"/>
                    <w:bottom w:val="none" w:sz="0" w:space="0" w:color="auto"/>
                    <w:right w:val="none" w:sz="0" w:space="0" w:color="auto"/>
                  </w:divBdr>
                  <w:divsChild>
                    <w:div w:id="253128440">
                      <w:marLeft w:val="0"/>
                      <w:marRight w:val="0"/>
                      <w:marTop w:val="0"/>
                      <w:marBottom w:val="0"/>
                      <w:divBdr>
                        <w:top w:val="none" w:sz="0" w:space="0" w:color="auto"/>
                        <w:left w:val="none" w:sz="0" w:space="0" w:color="auto"/>
                        <w:bottom w:val="none" w:sz="0" w:space="0" w:color="auto"/>
                        <w:right w:val="none" w:sz="0" w:space="0" w:color="auto"/>
                      </w:divBdr>
                      <w:divsChild>
                        <w:div w:id="1367483568">
                          <w:marLeft w:val="0"/>
                          <w:marRight w:val="0"/>
                          <w:marTop w:val="0"/>
                          <w:marBottom w:val="0"/>
                          <w:divBdr>
                            <w:top w:val="none" w:sz="0" w:space="0" w:color="auto"/>
                            <w:left w:val="none" w:sz="0" w:space="0" w:color="auto"/>
                            <w:bottom w:val="none" w:sz="0" w:space="0" w:color="auto"/>
                            <w:right w:val="none" w:sz="0" w:space="0" w:color="auto"/>
                          </w:divBdr>
                          <w:divsChild>
                            <w:div w:id="894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5012">
      <w:bodyDiv w:val="1"/>
      <w:marLeft w:val="0"/>
      <w:marRight w:val="0"/>
      <w:marTop w:val="0"/>
      <w:marBottom w:val="0"/>
      <w:divBdr>
        <w:top w:val="none" w:sz="0" w:space="0" w:color="auto"/>
        <w:left w:val="none" w:sz="0" w:space="0" w:color="auto"/>
        <w:bottom w:val="none" w:sz="0" w:space="0" w:color="auto"/>
        <w:right w:val="none" w:sz="0" w:space="0" w:color="auto"/>
      </w:divBdr>
    </w:div>
    <w:div w:id="1655795216">
      <w:bodyDiv w:val="1"/>
      <w:marLeft w:val="0"/>
      <w:marRight w:val="0"/>
      <w:marTop w:val="0"/>
      <w:marBottom w:val="0"/>
      <w:divBdr>
        <w:top w:val="none" w:sz="0" w:space="0" w:color="auto"/>
        <w:left w:val="none" w:sz="0" w:space="0" w:color="auto"/>
        <w:bottom w:val="none" w:sz="0" w:space="0" w:color="auto"/>
        <w:right w:val="none" w:sz="0" w:space="0" w:color="auto"/>
      </w:divBdr>
    </w:div>
    <w:div w:id="1658535579">
      <w:bodyDiv w:val="1"/>
      <w:marLeft w:val="0"/>
      <w:marRight w:val="0"/>
      <w:marTop w:val="0"/>
      <w:marBottom w:val="0"/>
      <w:divBdr>
        <w:top w:val="none" w:sz="0" w:space="0" w:color="auto"/>
        <w:left w:val="none" w:sz="0" w:space="0" w:color="auto"/>
        <w:bottom w:val="none" w:sz="0" w:space="0" w:color="auto"/>
        <w:right w:val="none" w:sz="0" w:space="0" w:color="auto"/>
      </w:divBdr>
    </w:div>
    <w:div w:id="1852599113">
      <w:bodyDiv w:val="1"/>
      <w:marLeft w:val="0"/>
      <w:marRight w:val="0"/>
      <w:marTop w:val="0"/>
      <w:marBottom w:val="0"/>
      <w:divBdr>
        <w:top w:val="none" w:sz="0" w:space="0" w:color="auto"/>
        <w:left w:val="none" w:sz="0" w:space="0" w:color="auto"/>
        <w:bottom w:val="none" w:sz="0" w:space="0" w:color="auto"/>
        <w:right w:val="none" w:sz="0" w:space="0" w:color="auto"/>
      </w:divBdr>
    </w:div>
    <w:div w:id="1896355859">
      <w:bodyDiv w:val="1"/>
      <w:marLeft w:val="0"/>
      <w:marRight w:val="0"/>
      <w:marTop w:val="0"/>
      <w:marBottom w:val="0"/>
      <w:divBdr>
        <w:top w:val="none" w:sz="0" w:space="0" w:color="auto"/>
        <w:left w:val="none" w:sz="0" w:space="0" w:color="auto"/>
        <w:bottom w:val="none" w:sz="0" w:space="0" w:color="auto"/>
        <w:right w:val="none" w:sz="0" w:space="0" w:color="auto"/>
      </w:divBdr>
    </w:div>
    <w:div w:id="2103841455">
      <w:bodyDiv w:val="1"/>
      <w:marLeft w:val="0"/>
      <w:marRight w:val="0"/>
      <w:marTop w:val="0"/>
      <w:marBottom w:val="0"/>
      <w:divBdr>
        <w:top w:val="none" w:sz="0" w:space="0" w:color="auto"/>
        <w:left w:val="none" w:sz="0" w:space="0" w:color="auto"/>
        <w:bottom w:val="none" w:sz="0" w:space="0" w:color="auto"/>
        <w:right w:val="none" w:sz="0" w:space="0" w:color="auto"/>
      </w:divBdr>
    </w:div>
    <w:div w:id="21246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axon.tv" TargetMode="External"/><Relationship Id="rId5" Type="http://schemas.openxmlformats.org/officeDocument/2006/relationships/styles" Target="styles.xml"/><Relationship Id="rId10" Type="http://schemas.openxmlformats.org/officeDocument/2006/relationships/hyperlink" Target="http://www.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58388-5CEC-4347-847B-3FD84F18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66A9-B7BF-48C2-9C7D-27FAFB5209D1}">
  <ds:schemaRefs>
    <ds:schemaRef ds:uri="http://schemas.microsoft.com/sharepoint/v3/contenttype/forms"/>
  </ds:schemaRefs>
</ds:datastoreItem>
</file>

<file path=customXml/itemProps3.xml><?xml version="1.0" encoding="utf-8"?>
<ds:datastoreItem xmlns:ds="http://schemas.openxmlformats.org/officeDocument/2006/customXml" ds:itemID="{4B4DDFF3-6C36-4388-9833-7EE4E4746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3565</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4182</CharactersWithSpaces>
  <SharedDoc>false</SharedDoc>
  <HyperlinkBase/>
  <HLinks>
    <vt:vector size="24" baseType="variant">
      <vt:variant>
        <vt:i4>4194424</vt:i4>
      </vt:variant>
      <vt:variant>
        <vt:i4>9</vt:i4>
      </vt:variant>
      <vt:variant>
        <vt:i4>0</vt:i4>
      </vt:variant>
      <vt:variant>
        <vt:i4>5</vt:i4>
      </vt:variant>
      <vt:variant>
        <vt:lpwstr>mailto:marketing@axon.tv</vt:lpwstr>
      </vt:variant>
      <vt:variant>
        <vt:lpwstr/>
      </vt:variant>
      <vt:variant>
        <vt:i4>8192050</vt:i4>
      </vt:variant>
      <vt:variant>
        <vt:i4>6</vt:i4>
      </vt:variant>
      <vt:variant>
        <vt:i4>0</vt:i4>
      </vt:variant>
      <vt:variant>
        <vt:i4>5</vt:i4>
      </vt:variant>
      <vt:variant>
        <vt:lpwstr>http://www.axon.tv/</vt:lpwstr>
      </vt:variant>
      <vt:variant>
        <vt:lpwstr/>
      </vt:variant>
      <vt:variant>
        <vt:i4>8192050</vt:i4>
      </vt:variant>
      <vt:variant>
        <vt:i4>3</vt:i4>
      </vt:variant>
      <vt:variant>
        <vt:i4>0</vt:i4>
      </vt:variant>
      <vt:variant>
        <vt:i4>5</vt:i4>
      </vt:variant>
      <vt:variant>
        <vt:lpwstr>http://www.axon.tv/</vt:lpwstr>
      </vt:variant>
      <vt:variant>
        <vt:lpwstr/>
      </vt:variant>
      <vt:variant>
        <vt:i4>8192050</vt:i4>
      </vt:variant>
      <vt:variant>
        <vt:i4>0</vt:i4>
      </vt:variant>
      <vt:variant>
        <vt:i4>0</vt:i4>
      </vt:variant>
      <vt:variant>
        <vt:i4>5</vt:i4>
      </vt:variant>
      <vt:variant>
        <vt:lpwstr>http://www.axon.tv/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Melanie O'Brien - MJO Communications</dc:creator>
  <cp:keywords/>
  <cp:lastModifiedBy>Sue Sillitoe</cp:lastModifiedBy>
  <cp:revision>5</cp:revision>
  <cp:lastPrinted>2019-01-22T09:57:00Z</cp:lastPrinted>
  <dcterms:created xsi:type="dcterms:W3CDTF">2019-01-24T12:19:00Z</dcterms:created>
  <dcterms:modified xsi:type="dcterms:W3CDTF">2019-01-25T16:49:00Z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