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2DE3" w14:textId="77777777" w:rsidR="00AD0A7D" w:rsidRPr="007E6E18" w:rsidRDefault="00B41CBC" w:rsidP="00AC23B8">
      <w:pPr>
        <w:jc w:val="right"/>
        <w:rPr>
          <w:rFonts w:ascii="Arial" w:hAnsi="Arial" w:cs="Arial"/>
          <w:b/>
          <w:i/>
          <w:sz w:val="48"/>
          <w:szCs w:val="48"/>
        </w:rPr>
      </w:pPr>
      <w:r w:rsidRPr="007E6E18">
        <w:rPr>
          <w:rFonts w:ascii="Arial" w:hAnsi="Arial" w:cs="Arial"/>
          <w:noProof/>
        </w:rPr>
        <mc:AlternateContent>
          <mc:Choice Requires="wps">
            <w:drawing>
              <wp:anchor distT="0" distB="0" distL="114300" distR="114300" simplePos="0" relativeHeight="251657728" behindDoc="0" locked="0" layoutInCell="1" allowOverlap="1" wp14:anchorId="10D81C7B" wp14:editId="4DC95175">
                <wp:simplePos x="0" y="0"/>
                <wp:positionH relativeFrom="column">
                  <wp:posOffset>28575</wp:posOffset>
                </wp:positionH>
                <wp:positionV relativeFrom="paragraph">
                  <wp:posOffset>-104775</wp:posOffset>
                </wp:positionV>
                <wp:extent cx="2124075" cy="6000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3F46C6E0" w14:textId="77777777" w:rsidR="00A720E2" w:rsidRDefault="00B41CBC">
                            <w:r w:rsidRPr="009B6422">
                              <w:rPr>
                                <w:noProof/>
                              </w:rPr>
                              <w:drawing>
                                <wp:inline distT="0" distB="0" distL="0" distR="0" wp14:anchorId="7564A167" wp14:editId="3090ECD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1C7B" id="_x0000_t202" coordsize="21600,21600" o:spt="202" path="m,l,21600r21600,l21600,xe">
                <v:stroke joinstyle="miter"/>
                <v:path gradientshapeok="t" o:connecttype="rect"/>
              </v:shapetype>
              <v:shape id="Text Box 3" o:spid="_x0000_s1026" type="#_x0000_t202" style="position:absolute;left:0;text-align:left;margin-left:2.25pt;margin-top:-8.25pt;width:167.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" strokecolor="white">
                <v:textbox>
                  <w:txbxContent>
                    <w:p w14:paraId="3F46C6E0" w14:textId="77777777" w:rsidR="00A720E2" w:rsidRDefault="00B41CBC">
                      <w:r w:rsidRPr="009B6422">
                        <w:rPr>
                          <w:noProof/>
                        </w:rPr>
                        <w:drawing>
                          <wp:inline distT="0" distB="0" distL="0" distR="0" wp14:anchorId="7564A167" wp14:editId="3090ECD9">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v:textbox>
              </v:shape>
            </w:pict>
          </mc:Fallback>
        </mc:AlternateContent>
      </w:r>
      <w:r w:rsidR="00AC23B8" w:rsidRPr="007E6E18">
        <w:rPr>
          <w:rFonts w:ascii="Arial" w:hAnsi="Arial" w:cs="Arial"/>
          <w:b/>
          <w:i/>
          <w:sz w:val="48"/>
          <w:szCs w:val="48"/>
        </w:rPr>
        <w:t>NEWS RELEASE</w:t>
      </w:r>
    </w:p>
    <w:p w14:paraId="29DA3B00" w14:textId="5F3E6A86" w:rsidR="00735D1D" w:rsidRPr="007E6E18" w:rsidRDefault="00735D1D" w:rsidP="00AF2905">
      <w:pPr>
        <w:jc w:val="right"/>
        <w:rPr>
          <w:rFonts w:ascii="Arial" w:hAnsi="Arial" w:cs="Arial"/>
          <w:b/>
          <w:i/>
        </w:rPr>
      </w:pPr>
      <w:r w:rsidRPr="007E6E18">
        <w:rPr>
          <w:rFonts w:ascii="Arial" w:hAnsi="Arial" w:cs="Arial"/>
          <w:b/>
          <w:i/>
        </w:rPr>
        <w:br/>
      </w:r>
      <w:bookmarkStart w:id="0" w:name="OLE_LINK3"/>
      <w:bookmarkStart w:id="1" w:name="OLE_LINK4"/>
      <w:r w:rsidR="00530539" w:rsidRPr="007E6E18">
        <w:rPr>
          <w:rFonts w:ascii="Arial" w:hAnsi="Arial" w:cs="Arial"/>
          <w:b/>
          <w:i/>
        </w:rPr>
        <w:t xml:space="preserve">Visit </w:t>
      </w:r>
      <w:r w:rsidR="004E6539">
        <w:rPr>
          <w:rFonts w:ascii="Arial" w:hAnsi="Arial" w:cs="Arial"/>
          <w:b/>
          <w:i/>
        </w:rPr>
        <w:t xml:space="preserve">IBC </w:t>
      </w:r>
      <w:r w:rsidR="00530539" w:rsidRPr="007E6E18">
        <w:rPr>
          <w:rFonts w:ascii="Arial" w:hAnsi="Arial" w:cs="Arial"/>
          <w:b/>
          <w:i/>
        </w:rPr>
        <w:t xml:space="preserve">Stand </w:t>
      </w:r>
      <w:proofErr w:type="gramStart"/>
      <w:r w:rsidR="004E6539">
        <w:rPr>
          <w:rFonts w:ascii="Arial" w:hAnsi="Arial" w:cs="Arial"/>
          <w:b/>
          <w:i/>
        </w:rPr>
        <w:t>10</w:t>
      </w:r>
      <w:r w:rsidR="00157F5D">
        <w:rPr>
          <w:rFonts w:ascii="Arial" w:hAnsi="Arial" w:cs="Arial"/>
          <w:b/>
          <w:i/>
        </w:rPr>
        <w:t>:A</w:t>
      </w:r>
      <w:proofErr w:type="gramEnd"/>
      <w:r w:rsidR="00157F5D">
        <w:rPr>
          <w:rFonts w:ascii="Arial" w:hAnsi="Arial" w:cs="Arial"/>
          <w:b/>
          <w:i/>
        </w:rPr>
        <w:t>25</w:t>
      </w:r>
    </w:p>
    <w:p w14:paraId="06F85175" w14:textId="77777777" w:rsidR="00530539" w:rsidRPr="007E6E18" w:rsidRDefault="00530539" w:rsidP="00AF2905">
      <w:pPr>
        <w:jc w:val="right"/>
        <w:rPr>
          <w:rFonts w:ascii="Arial" w:hAnsi="Arial" w:cs="Arial"/>
          <w:b/>
          <w:i/>
        </w:rPr>
      </w:pPr>
    </w:p>
    <w:p w14:paraId="2D0C4C7D" w14:textId="77777777" w:rsidR="0096102C" w:rsidRPr="007E6E18" w:rsidRDefault="0096102C" w:rsidP="007E6E18">
      <w:pPr>
        <w:rPr>
          <w:rFonts w:ascii="Arial" w:hAnsi="Arial" w:cs="Arial"/>
          <w:b/>
          <w:i/>
        </w:rPr>
      </w:pPr>
    </w:p>
    <w:bookmarkEnd w:id="0"/>
    <w:bookmarkEnd w:id="1"/>
    <w:p w14:paraId="4C4278FE" w14:textId="77777777" w:rsidR="0047097B" w:rsidRDefault="0047097B" w:rsidP="0047097B">
      <w:pPr>
        <w:pStyle w:val="NoSpacing"/>
        <w:spacing w:line="276" w:lineRule="auto"/>
        <w:jc w:val="center"/>
        <w:rPr>
          <w:rFonts w:ascii="Verdana" w:hAnsi="Verdana"/>
          <w:b/>
          <w:bCs/>
          <w:color w:val="000000" w:themeColor="text1"/>
          <w:sz w:val="24"/>
          <w:szCs w:val="24"/>
          <w:lang w:val="en-US"/>
        </w:rPr>
      </w:pPr>
      <w:r>
        <w:rPr>
          <w:rFonts w:ascii="Verdana" w:hAnsi="Verdana"/>
          <w:b/>
          <w:bCs/>
          <w:color w:val="000000" w:themeColor="text1"/>
          <w:sz w:val="24"/>
          <w:szCs w:val="24"/>
          <w:lang w:val="en-US"/>
        </w:rPr>
        <w:t xml:space="preserve">Axon Overhauls Its Partner Network </w:t>
      </w:r>
      <w:proofErr w:type="gramStart"/>
      <w:r>
        <w:rPr>
          <w:rFonts w:ascii="Verdana" w:hAnsi="Verdana"/>
          <w:b/>
          <w:bCs/>
          <w:color w:val="000000" w:themeColor="text1"/>
          <w:sz w:val="24"/>
          <w:szCs w:val="24"/>
          <w:lang w:val="en-US"/>
        </w:rPr>
        <w:t>By</w:t>
      </w:r>
      <w:proofErr w:type="gramEnd"/>
      <w:r>
        <w:rPr>
          <w:rFonts w:ascii="Verdana" w:hAnsi="Verdana"/>
          <w:b/>
          <w:bCs/>
          <w:color w:val="000000" w:themeColor="text1"/>
          <w:sz w:val="24"/>
          <w:szCs w:val="24"/>
          <w:lang w:val="en-US"/>
        </w:rPr>
        <w:t xml:space="preserve"> Announcing 10 New Appointments</w:t>
      </w:r>
    </w:p>
    <w:p w14:paraId="2D28961F" w14:textId="77777777" w:rsidR="0047097B" w:rsidRDefault="0047097B" w:rsidP="0047097B">
      <w:pPr>
        <w:pStyle w:val="NoSpacing"/>
        <w:spacing w:line="276" w:lineRule="auto"/>
        <w:jc w:val="both"/>
        <w:rPr>
          <w:rFonts w:ascii="Verdana" w:hAnsi="Verdana"/>
          <w:i/>
          <w:color w:val="000000" w:themeColor="text1"/>
          <w:sz w:val="20"/>
          <w:szCs w:val="20"/>
          <w:lang w:val="en-US"/>
        </w:rPr>
      </w:pPr>
    </w:p>
    <w:p w14:paraId="0913E1AE" w14:textId="77777777" w:rsidR="0047097B" w:rsidRDefault="0047097B" w:rsidP="0047097B">
      <w:pPr>
        <w:pStyle w:val="NoSpacing"/>
        <w:spacing w:line="276" w:lineRule="auto"/>
        <w:jc w:val="center"/>
        <w:rPr>
          <w:rFonts w:ascii="Verdana" w:hAnsi="Verdana"/>
          <w:i/>
          <w:color w:val="000000" w:themeColor="text1"/>
          <w:sz w:val="20"/>
          <w:szCs w:val="20"/>
          <w:lang w:val="en-US"/>
        </w:rPr>
      </w:pPr>
      <w:r>
        <w:rPr>
          <w:rFonts w:ascii="Verdana" w:hAnsi="Verdana"/>
          <w:i/>
          <w:color w:val="000000" w:themeColor="text1"/>
          <w:sz w:val="20"/>
          <w:szCs w:val="20"/>
          <w:lang w:val="en-US"/>
        </w:rPr>
        <w:t>The new partnerships will give customers throughout Europe, Australia and New Zealand far greater access to Axon’s pioneering IP Infrastructure Solutions.</w:t>
      </w:r>
    </w:p>
    <w:p w14:paraId="681D144E" w14:textId="77777777" w:rsidR="0047097B" w:rsidRDefault="0047097B" w:rsidP="0047097B">
      <w:pPr>
        <w:pStyle w:val="NoSpacing"/>
        <w:spacing w:line="276" w:lineRule="auto"/>
        <w:jc w:val="both"/>
        <w:rPr>
          <w:rFonts w:ascii="Verdana" w:hAnsi="Verdana" w:cs="Tahoma"/>
          <w:color w:val="000000" w:themeColor="text1"/>
          <w:sz w:val="20"/>
          <w:szCs w:val="20"/>
          <w:lang w:val="en-US"/>
        </w:rPr>
      </w:pPr>
    </w:p>
    <w:p w14:paraId="3EA0D2E5" w14:textId="653A6FFF" w:rsidR="0047097B" w:rsidRDefault="0047097B" w:rsidP="0047097B">
      <w:pPr>
        <w:pStyle w:val="NoSpacing"/>
        <w:spacing w:line="276" w:lineRule="auto"/>
        <w:jc w:val="both"/>
        <w:rPr>
          <w:rFonts w:ascii="Verdana" w:hAnsi="Verdana" w:cs="Tahoma"/>
          <w:color w:val="000000" w:themeColor="text1"/>
          <w:sz w:val="20"/>
          <w:szCs w:val="20"/>
          <w:lang w:val="en-US"/>
        </w:rPr>
      </w:pPr>
      <w:proofErr w:type="spellStart"/>
      <w:r>
        <w:rPr>
          <w:rFonts w:ascii="Verdana" w:eastAsia="Times New Roman" w:hAnsi="Verdana"/>
          <w:b/>
          <w:bCs/>
          <w:color w:val="000000" w:themeColor="text1"/>
          <w:sz w:val="20"/>
          <w:szCs w:val="20"/>
          <w:lang w:val="en-US"/>
        </w:rPr>
        <w:t>Gilze</w:t>
      </w:r>
      <w:proofErr w:type="spellEnd"/>
      <w:r>
        <w:rPr>
          <w:rFonts w:ascii="Verdana" w:eastAsia="Times New Roman" w:hAnsi="Verdana"/>
          <w:b/>
          <w:bCs/>
          <w:color w:val="000000" w:themeColor="text1"/>
          <w:sz w:val="20"/>
          <w:szCs w:val="20"/>
          <w:lang w:val="en-US"/>
        </w:rPr>
        <w:t>, The Netherlands. September 11th, 2019</w:t>
      </w:r>
      <w:r>
        <w:rPr>
          <w:rFonts w:ascii="Verdana" w:eastAsia="Times New Roman" w:hAnsi="Verdana"/>
          <w:color w:val="000000" w:themeColor="text1"/>
          <w:sz w:val="20"/>
          <w:szCs w:val="20"/>
          <w:lang w:val="en-US"/>
        </w:rPr>
        <w:t xml:space="preserve">: </w:t>
      </w:r>
      <w:r>
        <w:rPr>
          <w:rFonts w:ascii="Verdana" w:hAnsi="Verdana" w:cs="Tahoma"/>
          <w:color w:val="000000" w:themeColor="text1"/>
          <w:sz w:val="20"/>
          <w:szCs w:val="20"/>
          <w:lang w:val="en-US"/>
        </w:rPr>
        <w:t>Axon Digital has significantly enhanced its representation in Europe, Australia and New Zealand by announcing new partnerships with 10 leading providers of integrated media solutions.</w:t>
      </w:r>
    </w:p>
    <w:p w14:paraId="3AC77DDF" w14:textId="77777777" w:rsidR="0047097B" w:rsidRDefault="0047097B" w:rsidP="0047097B">
      <w:pPr>
        <w:pStyle w:val="NoSpacing"/>
        <w:spacing w:line="276" w:lineRule="auto"/>
        <w:jc w:val="both"/>
        <w:rPr>
          <w:rFonts w:ascii="Verdana" w:hAnsi="Verdana" w:cs="Tahoma"/>
          <w:color w:val="000000" w:themeColor="text1"/>
          <w:sz w:val="20"/>
          <w:szCs w:val="20"/>
          <w:lang w:val="en-US"/>
        </w:rPr>
      </w:pPr>
    </w:p>
    <w:p w14:paraId="1234B652" w14:textId="77777777" w:rsidR="0047097B" w:rsidRDefault="0047097B" w:rsidP="0047097B">
      <w:pPr>
        <w:pStyle w:val="NoSpacing"/>
        <w:spacing w:line="276" w:lineRule="auto"/>
        <w:jc w:val="both"/>
        <w:rPr>
          <w:rFonts w:ascii="Verdana" w:hAnsi="Verdana" w:cs="Tahoma"/>
          <w:color w:val="000000" w:themeColor="text1"/>
          <w:sz w:val="20"/>
          <w:szCs w:val="20"/>
          <w:lang w:val="en-US"/>
        </w:rPr>
      </w:pPr>
      <w:r>
        <w:rPr>
          <w:rFonts w:ascii="Verdana" w:hAnsi="Verdana" w:cs="Tahoma"/>
          <w:color w:val="000000" w:themeColor="text1"/>
          <w:sz w:val="20"/>
          <w:szCs w:val="20"/>
          <w:lang w:val="en-US"/>
        </w:rPr>
        <w:t>The new partners will handle Axon’s full range broadcast and IP infrastructure products including Neuron, the world’s first Network Attached Processor (NAP), and Cerebrum, Axon’s industry standard control and monitoring platform, which is the solution of choice for major sports and news operations worldwide.</w:t>
      </w:r>
    </w:p>
    <w:p w14:paraId="0B432742" w14:textId="77777777" w:rsidR="0047097B" w:rsidRDefault="0047097B" w:rsidP="0047097B">
      <w:pPr>
        <w:pStyle w:val="NoSpacing"/>
        <w:spacing w:line="276" w:lineRule="auto"/>
        <w:jc w:val="both"/>
        <w:rPr>
          <w:rFonts w:ascii="Verdana" w:hAnsi="Verdana" w:cs="Tahoma"/>
          <w:color w:val="000000" w:themeColor="text1"/>
          <w:sz w:val="20"/>
          <w:szCs w:val="20"/>
          <w:lang w:val="en-US"/>
        </w:rPr>
      </w:pPr>
    </w:p>
    <w:p w14:paraId="2A45BCAF" w14:textId="77777777" w:rsidR="0047097B" w:rsidRDefault="0047097B" w:rsidP="0047097B">
      <w:pPr>
        <w:pStyle w:val="NoSpacing"/>
        <w:spacing w:line="276" w:lineRule="auto"/>
        <w:jc w:val="both"/>
        <w:rPr>
          <w:rFonts w:ascii="Verdana" w:hAnsi="Verdana" w:cs="Tahoma"/>
          <w:color w:val="000000" w:themeColor="text1"/>
          <w:sz w:val="20"/>
          <w:szCs w:val="20"/>
          <w:lang w:val="en-US"/>
        </w:rPr>
      </w:pPr>
      <w:r>
        <w:rPr>
          <w:rFonts w:ascii="Verdana" w:hAnsi="Verdana" w:cs="Tahoma"/>
          <w:color w:val="000000" w:themeColor="text1"/>
          <w:sz w:val="20"/>
          <w:szCs w:val="20"/>
          <w:lang w:val="en-US"/>
        </w:rPr>
        <w:t xml:space="preserve">“The launch of Neuron in 2018 confirmed Axon’s position as a leader in IP solutions development and allowed the company to address new customers and new markets,” says </w:t>
      </w:r>
      <w:r>
        <w:rPr>
          <w:rFonts w:ascii="Verdana" w:eastAsiaTheme="minorHAnsi" w:hAnsi="Verdana"/>
          <w:color w:val="000000" w:themeColor="text1"/>
          <w:sz w:val="20"/>
          <w:szCs w:val="20"/>
          <w:lang w:val="en-US"/>
        </w:rPr>
        <w:t>Karel van der Flier, CCO of Axon</w:t>
      </w:r>
      <w:r>
        <w:rPr>
          <w:rFonts w:ascii="Verdana" w:hAnsi="Verdana"/>
          <w:color w:val="000000" w:themeColor="text1"/>
          <w:sz w:val="20"/>
          <w:szCs w:val="20"/>
          <w:lang w:val="en-US"/>
        </w:rPr>
        <w:t xml:space="preserve">. “As a result, we </w:t>
      </w:r>
      <w:r>
        <w:rPr>
          <w:rFonts w:ascii="Verdana" w:hAnsi="Verdana" w:cs="Tahoma"/>
          <w:color w:val="000000" w:themeColor="text1"/>
          <w:sz w:val="20"/>
          <w:szCs w:val="20"/>
          <w:lang w:val="en-US"/>
        </w:rPr>
        <w:t>recognized the need to overhaul our distribution channels so that we could work with partners who had specific knowledge of the areas in which we are now operating. All of the companies we have appointed over the last few months fulfil this remit and are ideally placed to support Axon customers as they deploy our technology across their traditional and IP broadcast infrastructures.”</w:t>
      </w:r>
    </w:p>
    <w:p w14:paraId="506457C5" w14:textId="77777777" w:rsidR="0047097B" w:rsidRDefault="0047097B" w:rsidP="0047097B">
      <w:pPr>
        <w:pStyle w:val="NoSpacing"/>
        <w:spacing w:line="276" w:lineRule="auto"/>
        <w:jc w:val="both"/>
        <w:rPr>
          <w:rFonts w:ascii="Verdana" w:hAnsi="Verdana" w:cs="Tahoma"/>
          <w:color w:val="000000" w:themeColor="text1"/>
          <w:sz w:val="20"/>
          <w:szCs w:val="20"/>
          <w:lang w:val="en-US"/>
        </w:rPr>
      </w:pPr>
    </w:p>
    <w:p w14:paraId="3488045F" w14:textId="77777777" w:rsidR="0047097B" w:rsidRDefault="0047097B" w:rsidP="0047097B">
      <w:pPr>
        <w:pStyle w:val="NoSpacing"/>
        <w:spacing w:line="276" w:lineRule="auto"/>
        <w:jc w:val="both"/>
        <w:rPr>
          <w:rFonts w:ascii="Verdana" w:hAnsi="Verdana" w:cs="Tahoma"/>
          <w:color w:val="000000" w:themeColor="text1"/>
          <w:sz w:val="20"/>
          <w:szCs w:val="20"/>
          <w:lang w:val="en-US"/>
        </w:rPr>
      </w:pPr>
      <w:r>
        <w:rPr>
          <w:rFonts w:ascii="Verdana" w:hAnsi="Verdana" w:cs="Tahoma"/>
          <w:color w:val="000000" w:themeColor="text1"/>
          <w:sz w:val="20"/>
          <w:szCs w:val="20"/>
          <w:lang w:val="en-US"/>
        </w:rPr>
        <w:t>The companies appointed by Axon, and the territories they now cover, include:</w:t>
      </w:r>
    </w:p>
    <w:p w14:paraId="611C8840" w14:textId="77777777" w:rsidR="0047097B" w:rsidRDefault="0047097B" w:rsidP="0047097B">
      <w:pPr>
        <w:pStyle w:val="NoSpacing"/>
        <w:spacing w:line="276" w:lineRule="auto"/>
        <w:jc w:val="both"/>
        <w:rPr>
          <w:rFonts w:ascii="Verdana" w:hAnsi="Verdana" w:cs="Tahoma"/>
          <w:color w:val="000000" w:themeColor="text1"/>
          <w:sz w:val="20"/>
          <w:szCs w:val="20"/>
          <w:lang w:val="en-US"/>
        </w:rPr>
      </w:pPr>
    </w:p>
    <w:p w14:paraId="1EA3F3FE" w14:textId="77777777" w:rsidR="0047097B" w:rsidRDefault="0047097B" w:rsidP="0047097B">
      <w:pPr>
        <w:pStyle w:val="NoSpacing"/>
        <w:spacing w:line="276" w:lineRule="auto"/>
        <w:jc w:val="both"/>
        <w:rPr>
          <w:rFonts w:ascii="Verdana" w:eastAsia="Times New Roman" w:hAnsi="Verdana"/>
          <w:color w:val="000000" w:themeColor="text1"/>
          <w:sz w:val="20"/>
          <w:szCs w:val="20"/>
          <w:lang w:val="en-US"/>
        </w:rPr>
      </w:pPr>
      <w:r>
        <w:rPr>
          <w:rFonts w:ascii="Verdana" w:eastAsia="Times New Roman" w:hAnsi="Verdana"/>
          <w:color w:val="000000" w:themeColor="text1"/>
          <w:sz w:val="20"/>
          <w:szCs w:val="20"/>
          <w:lang w:val="en-US"/>
        </w:rPr>
        <w:t>Magna Systems - Australia &amp; New Zealand</w:t>
      </w:r>
    </w:p>
    <w:p w14:paraId="12D40A9A" w14:textId="77777777" w:rsidR="0047097B" w:rsidRDefault="0047097B" w:rsidP="0047097B">
      <w:pPr>
        <w:pStyle w:val="NoSpacing"/>
        <w:spacing w:line="276" w:lineRule="auto"/>
        <w:jc w:val="both"/>
        <w:rPr>
          <w:rFonts w:ascii="Verdana" w:eastAsia="Times New Roman" w:hAnsi="Verdana"/>
          <w:color w:val="000000" w:themeColor="text1"/>
          <w:sz w:val="20"/>
          <w:szCs w:val="20"/>
          <w:lang w:val="en-US"/>
        </w:rPr>
      </w:pPr>
      <w:r>
        <w:rPr>
          <w:rFonts w:ascii="Verdana" w:eastAsia="Times New Roman" w:hAnsi="Verdana"/>
          <w:color w:val="000000" w:themeColor="text1"/>
          <w:sz w:val="20"/>
          <w:szCs w:val="20"/>
          <w:lang w:val="en-US"/>
        </w:rPr>
        <w:t>Diginet - Belgium</w:t>
      </w:r>
    </w:p>
    <w:p w14:paraId="6BA779AE" w14:textId="77777777" w:rsidR="0047097B" w:rsidRDefault="0047097B" w:rsidP="0047097B">
      <w:pPr>
        <w:pStyle w:val="NoSpacing"/>
        <w:spacing w:line="276" w:lineRule="auto"/>
        <w:jc w:val="both"/>
        <w:rPr>
          <w:rFonts w:ascii="Verdana" w:eastAsia="Times New Roman" w:hAnsi="Verdana"/>
          <w:color w:val="000000" w:themeColor="text1"/>
          <w:sz w:val="20"/>
          <w:szCs w:val="20"/>
          <w:lang w:val="en-US"/>
        </w:rPr>
      </w:pPr>
      <w:r>
        <w:rPr>
          <w:rFonts w:ascii="Verdana" w:eastAsia="Times New Roman" w:hAnsi="Verdana"/>
          <w:color w:val="000000" w:themeColor="text1"/>
          <w:sz w:val="20"/>
          <w:szCs w:val="20"/>
          <w:lang w:val="en-US"/>
        </w:rPr>
        <w:t>PTS - Greece</w:t>
      </w:r>
    </w:p>
    <w:p w14:paraId="12F3E9D8" w14:textId="77777777" w:rsidR="0047097B" w:rsidRDefault="0047097B" w:rsidP="0047097B">
      <w:pPr>
        <w:pStyle w:val="NoSpacing"/>
        <w:spacing w:line="276" w:lineRule="auto"/>
        <w:jc w:val="both"/>
        <w:rPr>
          <w:rFonts w:ascii="Verdana" w:eastAsia="Times New Roman" w:hAnsi="Verdana"/>
          <w:color w:val="000000" w:themeColor="text1"/>
          <w:sz w:val="20"/>
          <w:szCs w:val="20"/>
          <w:lang w:val="en-US"/>
        </w:rPr>
      </w:pPr>
      <w:r>
        <w:rPr>
          <w:rFonts w:ascii="Verdana" w:eastAsia="Times New Roman" w:hAnsi="Verdana"/>
          <w:color w:val="000000" w:themeColor="text1"/>
          <w:sz w:val="20"/>
          <w:szCs w:val="20"/>
          <w:lang w:val="en-US"/>
        </w:rPr>
        <w:t>BVS - Ireland</w:t>
      </w:r>
    </w:p>
    <w:p w14:paraId="325ED105" w14:textId="77777777" w:rsidR="0047097B" w:rsidRDefault="0047097B" w:rsidP="0047097B">
      <w:pPr>
        <w:pStyle w:val="NoSpacing"/>
        <w:spacing w:line="276" w:lineRule="auto"/>
        <w:jc w:val="both"/>
        <w:rPr>
          <w:rFonts w:ascii="Verdana" w:eastAsia="Times New Roman" w:hAnsi="Verdana"/>
          <w:color w:val="000000" w:themeColor="text1"/>
          <w:sz w:val="20"/>
          <w:szCs w:val="20"/>
          <w:lang w:val="en-US"/>
        </w:rPr>
      </w:pPr>
      <w:r>
        <w:rPr>
          <w:rFonts w:ascii="Verdana" w:eastAsia="Times New Roman" w:hAnsi="Verdana"/>
          <w:color w:val="000000" w:themeColor="text1"/>
          <w:sz w:val="20"/>
          <w:szCs w:val="20"/>
          <w:lang w:val="en-US"/>
        </w:rPr>
        <w:t>Video Signal - Italy</w:t>
      </w:r>
    </w:p>
    <w:p w14:paraId="7A858694" w14:textId="77777777" w:rsidR="0047097B" w:rsidRDefault="0047097B" w:rsidP="0047097B">
      <w:pPr>
        <w:pStyle w:val="NoSpacing"/>
        <w:spacing w:line="276" w:lineRule="auto"/>
        <w:jc w:val="both"/>
        <w:rPr>
          <w:rFonts w:ascii="Verdana" w:eastAsia="Times New Roman" w:hAnsi="Verdana"/>
          <w:color w:val="000000" w:themeColor="text1"/>
          <w:sz w:val="20"/>
          <w:szCs w:val="20"/>
          <w:lang w:val="en-US"/>
        </w:rPr>
      </w:pPr>
      <w:r>
        <w:rPr>
          <w:rFonts w:ascii="Verdana" w:eastAsia="Times New Roman" w:hAnsi="Verdana"/>
          <w:color w:val="000000" w:themeColor="text1"/>
          <w:sz w:val="20"/>
          <w:szCs w:val="20"/>
          <w:lang w:val="en-US"/>
        </w:rPr>
        <w:t>D&amp;MS - The Netherlands</w:t>
      </w:r>
    </w:p>
    <w:p w14:paraId="6F88CCD4" w14:textId="77777777" w:rsidR="0047097B" w:rsidRDefault="0047097B" w:rsidP="0047097B">
      <w:pPr>
        <w:pStyle w:val="NoSpacing"/>
        <w:spacing w:line="276" w:lineRule="auto"/>
        <w:jc w:val="both"/>
        <w:rPr>
          <w:rFonts w:ascii="Verdana" w:eastAsia="Times New Roman" w:hAnsi="Verdana"/>
          <w:color w:val="000000" w:themeColor="text1"/>
          <w:sz w:val="20"/>
          <w:szCs w:val="20"/>
          <w:lang w:val="en-US"/>
        </w:rPr>
      </w:pPr>
      <w:r>
        <w:rPr>
          <w:rFonts w:ascii="Verdana" w:eastAsia="Times New Roman" w:hAnsi="Verdana"/>
          <w:color w:val="000000" w:themeColor="text1"/>
          <w:sz w:val="20"/>
          <w:szCs w:val="20"/>
          <w:lang w:val="en-US"/>
        </w:rPr>
        <w:t>BCP - Poland</w:t>
      </w:r>
    </w:p>
    <w:p w14:paraId="6E26E4F6" w14:textId="77777777" w:rsidR="0047097B" w:rsidRDefault="0047097B" w:rsidP="0047097B">
      <w:pPr>
        <w:pStyle w:val="NoSpacing"/>
        <w:spacing w:line="276" w:lineRule="auto"/>
        <w:jc w:val="both"/>
        <w:rPr>
          <w:rFonts w:ascii="Verdana" w:eastAsia="Times New Roman" w:hAnsi="Verdana"/>
          <w:color w:val="000000" w:themeColor="text1"/>
          <w:sz w:val="20"/>
          <w:szCs w:val="20"/>
          <w:lang w:val="en-US"/>
        </w:rPr>
      </w:pPr>
      <w:proofErr w:type="spellStart"/>
      <w:r>
        <w:rPr>
          <w:rFonts w:ascii="Verdana" w:eastAsia="Times New Roman" w:hAnsi="Verdana"/>
          <w:color w:val="000000" w:themeColor="text1"/>
          <w:sz w:val="20"/>
          <w:szCs w:val="20"/>
          <w:lang w:val="en-US"/>
        </w:rPr>
        <w:t>Sinopsys</w:t>
      </w:r>
      <w:proofErr w:type="spellEnd"/>
      <w:r>
        <w:rPr>
          <w:rFonts w:ascii="Verdana" w:eastAsia="Times New Roman" w:hAnsi="Verdana"/>
          <w:color w:val="000000" w:themeColor="text1"/>
          <w:sz w:val="20"/>
          <w:szCs w:val="20"/>
          <w:lang w:val="en-US"/>
        </w:rPr>
        <w:t> </w:t>
      </w:r>
      <w:proofErr w:type="spellStart"/>
      <w:r>
        <w:rPr>
          <w:rFonts w:ascii="Verdana" w:eastAsia="Times New Roman" w:hAnsi="Verdana"/>
          <w:color w:val="000000" w:themeColor="text1"/>
          <w:sz w:val="20"/>
          <w:szCs w:val="20"/>
          <w:lang w:val="en-US"/>
        </w:rPr>
        <w:t>Distribucion</w:t>
      </w:r>
      <w:proofErr w:type="spellEnd"/>
      <w:r>
        <w:rPr>
          <w:rFonts w:ascii="Verdana" w:eastAsia="Times New Roman" w:hAnsi="Verdana"/>
          <w:color w:val="000000" w:themeColor="text1"/>
          <w:sz w:val="20"/>
          <w:szCs w:val="20"/>
          <w:lang w:val="en-US"/>
        </w:rPr>
        <w:t xml:space="preserve"> Integral - Spain</w:t>
      </w:r>
    </w:p>
    <w:p w14:paraId="652AAC9F" w14:textId="77777777" w:rsidR="0047097B" w:rsidRDefault="0047097B" w:rsidP="0047097B">
      <w:pPr>
        <w:pStyle w:val="NoSpacing"/>
        <w:spacing w:line="276" w:lineRule="auto"/>
        <w:jc w:val="both"/>
        <w:rPr>
          <w:rFonts w:ascii="Verdana" w:eastAsia="Times New Roman" w:hAnsi="Verdana"/>
          <w:color w:val="000000" w:themeColor="text1"/>
          <w:sz w:val="20"/>
          <w:szCs w:val="20"/>
          <w:lang w:val="en-US"/>
        </w:rPr>
      </w:pPr>
      <w:r>
        <w:rPr>
          <w:rFonts w:ascii="Verdana" w:eastAsia="Times New Roman" w:hAnsi="Verdana"/>
          <w:color w:val="000000" w:themeColor="text1"/>
          <w:sz w:val="20"/>
          <w:szCs w:val="20"/>
          <w:lang w:val="en-US"/>
        </w:rPr>
        <w:t xml:space="preserve">Nome </w:t>
      </w:r>
      <w:proofErr w:type="spellStart"/>
      <w:r>
        <w:rPr>
          <w:rFonts w:ascii="Verdana" w:eastAsia="Times New Roman" w:hAnsi="Verdana"/>
          <w:color w:val="000000" w:themeColor="text1"/>
          <w:sz w:val="20"/>
          <w:szCs w:val="20"/>
          <w:lang w:val="en-US"/>
        </w:rPr>
        <w:t>Codigo</w:t>
      </w:r>
      <w:proofErr w:type="spellEnd"/>
      <w:r>
        <w:rPr>
          <w:rFonts w:ascii="Verdana" w:eastAsia="Times New Roman" w:hAnsi="Verdana"/>
          <w:color w:val="000000" w:themeColor="text1"/>
          <w:sz w:val="20"/>
          <w:szCs w:val="20"/>
          <w:lang w:val="en-US"/>
        </w:rPr>
        <w:t xml:space="preserve"> Blue - Portugal</w:t>
      </w:r>
    </w:p>
    <w:p w14:paraId="312D4853" w14:textId="77777777" w:rsidR="0047097B" w:rsidRDefault="0047097B" w:rsidP="0047097B">
      <w:pPr>
        <w:pStyle w:val="NoSpacing"/>
        <w:spacing w:line="276" w:lineRule="auto"/>
        <w:jc w:val="both"/>
        <w:rPr>
          <w:rFonts w:ascii="Verdana" w:eastAsia="Times New Roman" w:hAnsi="Verdana"/>
          <w:color w:val="000000" w:themeColor="text1"/>
          <w:sz w:val="20"/>
          <w:szCs w:val="20"/>
          <w:lang w:val="en-US"/>
        </w:rPr>
      </w:pPr>
      <w:proofErr w:type="spellStart"/>
      <w:r>
        <w:rPr>
          <w:rFonts w:ascii="Verdana" w:eastAsia="Times New Roman" w:hAnsi="Verdana"/>
          <w:color w:val="000000" w:themeColor="text1"/>
          <w:sz w:val="20"/>
          <w:szCs w:val="20"/>
          <w:lang w:val="en-US"/>
        </w:rPr>
        <w:t>Danmon</w:t>
      </w:r>
      <w:proofErr w:type="spellEnd"/>
      <w:r>
        <w:rPr>
          <w:rFonts w:ascii="Verdana" w:eastAsia="Times New Roman" w:hAnsi="Verdana"/>
          <w:color w:val="000000" w:themeColor="text1"/>
          <w:sz w:val="20"/>
          <w:szCs w:val="20"/>
          <w:lang w:val="en-US"/>
        </w:rPr>
        <w:t xml:space="preserve"> Group - Sweden, Finland, Norway, Iceland and Denmark.</w:t>
      </w:r>
    </w:p>
    <w:p w14:paraId="2BE3E5A9" w14:textId="77777777" w:rsidR="00BE0FB7" w:rsidRDefault="00BE0FB7" w:rsidP="0047097B">
      <w:pPr>
        <w:pStyle w:val="NoSpacing"/>
        <w:spacing w:line="276" w:lineRule="auto"/>
        <w:jc w:val="both"/>
        <w:rPr>
          <w:rFonts w:ascii="Verdana" w:hAnsi="Verdana"/>
          <w:color w:val="000000" w:themeColor="text1"/>
          <w:sz w:val="20"/>
          <w:szCs w:val="20"/>
          <w:lang w:val="en-US"/>
        </w:rPr>
      </w:pPr>
    </w:p>
    <w:p w14:paraId="118E4EA3" w14:textId="615F9BAB" w:rsidR="0047097B" w:rsidRPr="0047097B" w:rsidRDefault="0047097B" w:rsidP="0047097B">
      <w:pPr>
        <w:pStyle w:val="NoSpacing"/>
        <w:spacing w:line="276" w:lineRule="auto"/>
        <w:jc w:val="both"/>
        <w:rPr>
          <w:rFonts w:ascii="Verdana" w:hAnsi="Verdana" w:cs="Tahoma"/>
          <w:b/>
          <w:bCs/>
          <w:color w:val="000000" w:themeColor="text1"/>
          <w:sz w:val="20"/>
          <w:szCs w:val="20"/>
          <w:lang w:val="en-US"/>
        </w:rPr>
      </w:pPr>
      <w:r w:rsidRPr="0047097B">
        <w:rPr>
          <w:rFonts w:ascii="Verdana" w:hAnsi="Verdana" w:cs="Tahoma"/>
          <w:b/>
          <w:bCs/>
          <w:color w:val="000000" w:themeColor="text1"/>
          <w:sz w:val="20"/>
          <w:szCs w:val="20"/>
          <w:lang w:val="en-US"/>
        </w:rPr>
        <w:t xml:space="preserve">For further information, please visit </w:t>
      </w:r>
      <w:hyperlink r:id="rId9" w:history="1">
        <w:r w:rsidRPr="0047097B">
          <w:rPr>
            <w:rStyle w:val="Hyperlink"/>
            <w:rFonts w:ascii="Verdana" w:hAnsi="Verdana" w:cs="Tahoma"/>
            <w:b/>
            <w:bCs/>
            <w:color w:val="000000" w:themeColor="text1"/>
            <w:sz w:val="20"/>
            <w:szCs w:val="20"/>
            <w:lang w:val="en-US"/>
          </w:rPr>
          <w:t>www.axon.tv</w:t>
        </w:r>
      </w:hyperlink>
      <w:r w:rsidRPr="0047097B">
        <w:rPr>
          <w:rFonts w:ascii="Verdana" w:hAnsi="Verdana" w:cs="Tahoma"/>
          <w:b/>
          <w:bCs/>
          <w:color w:val="000000" w:themeColor="text1"/>
          <w:sz w:val="20"/>
          <w:szCs w:val="20"/>
          <w:lang w:val="en-US"/>
        </w:rPr>
        <w:t xml:space="preserve"> or visit Axon at IBC 2019 on stand </w:t>
      </w:r>
      <w:proofErr w:type="gramStart"/>
      <w:r w:rsidRPr="0047097B">
        <w:rPr>
          <w:rFonts w:ascii="Verdana" w:hAnsi="Verdana" w:cs="Tahoma"/>
          <w:b/>
          <w:bCs/>
          <w:color w:val="000000" w:themeColor="text1"/>
          <w:sz w:val="20"/>
          <w:szCs w:val="20"/>
          <w:lang w:val="en-US"/>
        </w:rPr>
        <w:t>10:A</w:t>
      </w:r>
      <w:proofErr w:type="gramEnd"/>
      <w:r w:rsidRPr="0047097B">
        <w:rPr>
          <w:rFonts w:ascii="Verdana" w:hAnsi="Verdana" w:cs="Tahoma"/>
          <w:b/>
          <w:bCs/>
          <w:color w:val="000000" w:themeColor="text1"/>
          <w:sz w:val="20"/>
          <w:szCs w:val="20"/>
          <w:lang w:val="en-US"/>
        </w:rPr>
        <w:t>25.</w:t>
      </w:r>
    </w:p>
    <w:p w14:paraId="1B6B8B60" w14:textId="77777777" w:rsidR="0047097B" w:rsidRPr="0047097B" w:rsidRDefault="0047097B" w:rsidP="0047097B">
      <w:pPr>
        <w:pStyle w:val="NoSpacing"/>
        <w:spacing w:line="276" w:lineRule="auto"/>
        <w:jc w:val="both"/>
        <w:rPr>
          <w:rFonts w:ascii="Verdana" w:hAnsi="Verdana" w:cs="Tahoma"/>
          <w:color w:val="000000" w:themeColor="text1"/>
          <w:sz w:val="20"/>
          <w:szCs w:val="20"/>
          <w:lang w:val="en-US"/>
        </w:rPr>
      </w:pPr>
    </w:p>
    <w:p w14:paraId="5A781DA1" w14:textId="77777777" w:rsidR="00E8243E" w:rsidRPr="00494A93" w:rsidRDefault="00E8243E" w:rsidP="00494A93">
      <w:pPr>
        <w:pStyle w:val="NoSpacing"/>
        <w:spacing w:line="276" w:lineRule="auto"/>
        <w:jc w:val="center"/>
        <w:rPr>
          <w:rFonts w:ascii="Verdana" w:hAnsi="Verdana" w:cs="Arial"/>
          <w:b/>
          <w:bCs/>
          <w:sz w:val="20"/>
          <w:szCs w:val="20"/>
        </w:rPr>
      </w:pPr>
      <w:r w:rsidRPr="00494A93">
        <w:rPr>
          <w:rFonts w:ascii="Verdana" w:hAnsi="Verdana" w:cs="Arial"/>
          <w:b/>
          <w:bCs/>
          <w:sz w:val="20"/>
          <w:szCs w:val="20"/>
        </w:rPr>
        <w:t>-ends-</w:t>
      </w:r>
    </w:p>
    <w:p w14:paraId="4EF9EC90" w14:textId="77777777" w:rsidR="00E8243E" w:rsidRPr="00494A93" w:rsidRDefault="00E8243E" w:rsidP="00494A93">
      <w:pPr>
        <w:pStyle w:val="NoSpacing"/>
        <w:spacing w:line="276" w:lineRule="auto"/>
        <w:jc w:val="both"/>
        <w:rPr>
          <w:rFonts w:ascii="Verdana" w:hAnsi="Verdana" w:cs="Arial"/>
          <w:sz w:val="20"/>
          <w:szCs w:val="20"/>
        </w:rPr>
      </w:pPr>
    </w:p>
    <w:p w14:paraId="2FED6026" w14:textId="77777777" w:rsidR="00BE0FB7" w:rsidRDefault="00BE0FB7" w:rsidP="00494A93">
      <w:pPr>
        <w:pStyle w:val="NoSpacing"/>
        <w:spacing w:line="276" w:lineRule="auto"/>
        <w:jc w:val="both"/>
        <w:rPr>
          <w:rFonts w:ascii="Verdana" w:hAnsi="Verdana" w:cs="Arial"/>
          <w:b/>
          <w:sz w:val="20"/>
          <w:szCs w:val="20"/>
        </w:rPr>
      </w:pPr>
    </w:p>
    <w:p w14:paraId="2F888FDC" w14:textId="77777777" w:rsidR="00BE0FB7" w:rsidRDefault="00BE0FB7" w:rsidP="00494A93">
      <w:pPr>
        <w:pStyle w:val="NoSpacing"/>
        <w:spacing w:line="276" w:lineRule="auto"/>
        <w:jc w:val="both"/>
        <w:rPr>
          <w:rFonts w:ascii="Verdana" w:hAnsi="Verdana" w:cs="Arial"/>
          <w:b/>
          <w:sz w:val="20"/>
          <w:szCs w:val="20"/>
        </w:rPr>
      </w:pPr>
    </w:p>
    <w:p w14:paraId="64F53E15" w14:textId="408E5611" w:rsidR="00E8243E" w:rsidRPr="00494A93" w:rsidRDefault="00E8243E" w:rsidP="00494A93">
      <w:pPr>
        <w:pStyle w:val="NoSpacing"/>
        <w:spacing w:line="276" w:lineRule="auto"/>
        <w:jc w:val="both"/>
        <w:rPr>
          <w:rFonts w:ascii="Verdana" w:hAnsi="Verdana" w:cs="Arial"/>
          <w:b/>
          <w:sz w:val="20"/>
          <w:szCs w:val="20"/>
        </w:rPr>
      </w:pPr>
      <w:bookmarkStart w:id="2" w:name="_GoBack"/>
      <w:bookmarkEnd w:id="2"/>
      <w:r w:rsidRPr="00494A93">
        <w:rPr>
          <w:rFonts w:ascii="Verdana" w:hAnsi="Verdana" w:cs="Arial"/>
          <w:b/>
          <w:sz w:val="20"/>
          <w:szCs w:val="20"/>
        </w:rPr>
        <w:lastRenderedPageBreak/>
        <w:t>About Axon</w:t>
      </w:r>
    </w:p>
    <w:p w14:paraId="2F5B8971" w14:textId="77777777" w:rsidR="00E8243E" w:rsidRPr="00494A93" w:rsidRDefault="00E8243E" w:rsidP="00494A93">
      <w:pPr>
        <w:pStyle w:val="NoSpacing"/>
        <w:spacing w:line="276" w:lineRule="auto"/>
        <w:jc w:val="both"/>
        <w:rPr>
          <w:rFonts w:ascii="Verdana" w:hAnsi="Verdana" w:cs="Arial"/>
          <w:sz w:val="20"/>
          <w:szCs w:val="20"/>
        </w:rPr>
      </w:pPr>
      <w:r w:rsidRPr="00494A93">
        <w:rPr>
          <w:rFonts w:ascii="Verdana" w:hAnsi="Verdana" w:cs="Arial"/>
          <w:sz w:val="20"/>
          <w:szCs w:val="20"/>
        </w:rPr>
        <w:t xml:space="preserve">Headquartered in The Netherlands, and with offices across the world, Axon develops, manufactures and markets high quality broadcast equipment for the conversion, processing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 </w:t>
      </w:r>
      <w:hyperlink r:id="rId10" w:history="1">
        <w:r w:rsidRPr="00494A93">
          <w:rPr>
            <w:rStyle w:val="Hyperlink"/>
            <w:rFonts w:ascii="Verdana" w:hAnsi="Verdana" w:cs="Arial"/>
            <w:sz w:val="20"/>
            <w:szCs w:val="20"/>
          </w:rPr>
          <w:t>www.axon.tv</w:t>
        </w:r>
      </w:hyperlink>
      <w:r w:rsidRPr="00494A93">
        <w:rPr>
          <w:rFonts w:ascii="Verdana" w:hAnsi="Verdana" w:cs="Arial"/>
          <w:sz w:val="20"/>
          <w:szCs w:val="20"/>
        </w:rPr>
        <w:t xml:space="preserve">. </w:t>
      </w:r>
    </w:p>
    <w:p w14:paraId="65B47769" w14:textId="77777777" w:rsidR="00E8243E" w:rsidRPr="00494A93" w:rsidRDefault="00E8243E" w:rsidP="00494A93">
      <w:pPr>
        <w:pStyle w:val="NoSpacing"/>
        <w:spacing w:line="276" w:lineRule="auto"/>
        <w:jc w:val="both"/>
        <w:rPr>
          <w:rFonts w:ascii="Verdana" w:hAnsi="Verdana" w:cs="Arial"/>
          <w:sz w:val="20"/>
          <w:szCs w:val="20"/>
        </w:rPr>
      </w:pPr>
    </w:p>
    <w:p w14:paraId="5755DC4C" w14:textId="77777777" w:rsidR="00E8243E" w:rsidRPr="00494A93" w:rsidRDefault="00E8243E" w:rsidP="00494A93">
      <w:pPr>
        <w:pStyle w:val="NoSpacing"/>
        <w:spacing w:line="276" w:lineRule="auto"/>
        <w:jc w:val="both"/>
        <w:rPr>
          <w:rFonts w:ascii="Verdana" w:hAnsi="Verdana" w:cs="Arial"/>
          <w:sz w:val="20"/>
          <w:szCs w:val="20"/>
        </w:rPr>
      </w:pPr>
      <w:r w:rsidRPr="00494A93">
        <w:rPr>
          <w:rFonts w:ascii="Verdana" w:hAnsi="Verdana" w:cs="Arial"/>
          <w:sz w:val="20"/>
          <w:szCs w:val="20"/>
        </w:rPr>
        <w:t>For more information, please contact:</w:t>
      </w:r>
    </w:p>
    <w:p w14:paraId="7F378AE3" w14:textId="311260A1" w:rsidR="00C14D93" w:rsidRPr="00E8243E" w:rsidRDefault="00E8243E" w:rsidP="00494A93">
      <w:pPr>
        <w:pStyle w:val="NoSpacing"/>
        <w:spacing w:line="276" w:lineRule="auto"/>
        <w:jc w:val="both"/>
        <w:rPr>
          <w:rFonts w:ascii="Arial" w:hAnsi="Arial" w:cs="Arial"/>
          <w:sz w:val="20"/>
          <w:szCs w:val="20"/>
        </w:rPr>
      </w:pPr>
      <w:r w:rsidRPr="00494A93">
        <w:rPr>
          <w:rFonts w:ascii="Verdana" w:hAnsi="Verdana" w:cs="Arial"/>
          <w:sz w:val="20"/>
          <w:szCs w:val="20"/>
        </w:rPr>
        <w:t>Axon Digital Design</w:t>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br/>
        <w:t>Margot Timmermans</w:t>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tab/>
      </w:r>
      <w:r w:rsidRPr="00494A93">
        <w:rPr>
          <w:rFonts w:ascii="Verdana" w:hAnsi="Verdana" w:cs="Arial"/>
          <w:sz w:val="20"/>
          <w:szCs w:val="20"/>
        </w:rPr>
        <w:br/>
        <w:t xml:space="preserve">Email: </w:t>
      </w:r>
      <w:hyperlink r:id="rId11" w:history="1">
        <w:r w:rsidRPr="00494A93">
          <w:rPr>
            <w:rStyle w:val="Hyperlink"/>
            <w:rFonts w:ascii="Verdana" w:hAnsi="Verdana" w:cs="Arial"/>
            <w:sz w:val="20"/>
            <w:szCs w:val="20"/>
          </w:rPr>
          <w:t>press@axon.tv</w:t>
        </w:r>
      </w:hyperlink>
    </w:p>
    <w:sectPr w:rsidR="00C14D93" w:rsidRPr="00E8243E" w:rsidSect="005F6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B21"/>
    <w:multiLevelType w:val="multilevel"/>
    <w:tmpl w:val="83641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37915"/>
    <w:multiLevelType w:val="hybridMultilevel"/>
    <w:tmpl w:val="B60EA4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AF2C3D"/>
    <w:multiLevelType w:val="hybridMultilevel"/>
    <w:tmpl w:val="A770FF88"/>
    <w:lvl w:ilvl="0" w:tplc="04130011">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3" w15:restartNumberingAfterBreak="0">
    <w:nsid w:val="35B056C6"/>
    <w:multiLevelType w:val="hybridMultilevel"/>
    <w:tmpl w:val="531E410C"/>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4" w15:restartNumberingAfterBreak="0">
    <w:nsid w:val="43D75F34"/>
    <w:multiLevelType w:val="hybridMultilevel"/>
    <w:tmpl w:val="B1B26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B8"/>
    <w:rsid w:val="00006719"/>
    <w:rsid w:val="00010CBB"/>
    <w:rsid w:val="00031C7D"/>
    <w:rsid w:val="000350F6"/>
    <w:rsid w:val="00043E4D"/>
    <w:rsid w:val="0004784A"/>
    <w:rsid w:val="00052D71"/>
    <w:rsid w:val="0006091C"/>
    <w:rsid w:val="00061BB3"/>
    <w:rsid w:val="00071100"/>
    <w:rsid w:val="00073E18"/>
    <w:rsid w:val="0008265A"/>
    <w:rsid w:val="00096B47"/>
    <w:rsid w:val="000A6FB7"/>
    <w:rsid w:val="000D28F9"/>
    <w:rsid w:val="00100246"/>
    <w:rsid w:val="0010054C"/>
    <w:rsid w:val="00105312"/>
    <w:rsid w:val="00105B26"/>
    <w:rsid w:val="00107074"/>
    <w:rsid w:val="001120F2"/>
    <w:rsid w:val="00113C10"/>
    <w:rsid w:val="001177D6"/>
    <w:rsid w:val="001343B6"/>
    <w:rsid w:val="00142234"/>
    <w:rsid w:val="00157F5D"/>
    <w:rsid w:val="0017043F"/>
    <w:rsid w:val="001712ED"/>
    <w:rsid w:val="001737A1"/>
    <w:rsid w:val="0017574F"/>
    <w:rsid w:val="00177D71"/>
    <w:rsid w:val="0018163E"/>
    <w:rsid w:val="00181CAE"/>
    <w:rsid w:val="00195C94"/>
    <w:rsid w:val="00196676"/>
    <w:rsid w:val="001C7880"/>
    <w:rsid w:val="001D3A03"/>
    <w:rsid w:val="001E68E6"/>
    <w:rsid w:val="002019BA"/>
    <w:rsid w:val="00205FEF"/>
    <w:rsid w:val="00206462"/>
    <w:rsid w:val="00212E39"/>
    <w:rsid w:val="00226227"/>
    <w:rsid w:val="00230584"/>
    <w:rsid w:val="0023082E"/>
    <w:rsid w:val="00233735"/>
    <w:rsid w:val="00234CF2"/>
    <w:rsid w:val="002370F5"/>
    <w:rsid w:val="002406FE"/>
    <w:rsid w:val="00253AB0"/>
    <w:rsid w:val="00256AFD"/>
    <w:rsid w:val="00262ADA"/>
    <w:rsid w:val="00262BF4"/>
    <w:rsid w:val="00270D2B"/>
    <w:rsid w:val="00290BF4"/>
    <w:rsid w:val="00292B1F"/>
    <w:rsid w:val="002939AB"/>
    <w:rsid w:val="002B2BE1"/>
    <w:rsid w:val="002D6DED"/>
    <w:rsid w:val="002F5846"/>
    <w:rsid w:val="003264C6"/>
    <w:rsid w:val="0033549C"/>
    <w:rsid w:val="00337E4A"/>
    <w:rsid w:val="003404D0"/>
    <w:rsid w:val="00347B79"/>
    <w:rsid w:val="00357473"/>
    <w:rsid w:val="00360D52"/>
    <w:rsid w:val="00374E15"/>
    <w:rsid w:val="003831A8"/>
    <w:rsid w:val="00395730"/>
    <w:rsid w:val="003C0D75"/>
    <w:rsid w:val="003F6766"/>
    <w:rsid w:val="003F6A98"/>
    <w:rsid w:val="003F784A"/>
    <w:rsid w:val="00401D6F"/>
    <w:rsid w:val="004022D0"/>
    <w:rsid w:val="00402661"/>
    <w:rsid w:val="00406569"/>
    <w:rsid w:val="00421580"/>
    <w:rsid w:val="0042486F"/>
    <w:rsid w:val="004362B2"/>
    <w:rsid w:val="004506F3"/>
    <w:rsid w:val="004634D2"/>
    <w:rsid w:val="00464DD9"/>
    <w:rsid w:val="004653BB"/>
    <w:rsid w:val="00467D5B"/>
    <w:rsid w:val="0047097B"/>
    <w:rsid w:val="004741A2"/>
    <w:rsid w:val="00482696"/>
    <w:rsid w:val="00493973"/>
    <w:rsid w:val="004943BB"/>
    <w:rsid w:val="00494685"/>
    <w:rsid w:val="00494A93"/>
    <w:rsid w:val="00495DE2"/>
    <w:rsid w:val="004A3444"/>
    <w:rsid w:val="004A5ECB"/>
    <w:rsid w:val="004A668E"/>
    <w:rsid w:val="004B2E1D"/>
    <w:rsid w:val="004C7C3A"/>
    <w:rsid w:val="004D1886"/>
    <w:rsid w:val="004E06CA"/>
    <w:rsid w:val="004E4427"/>
    <w:rsid w:val="004E6539"/>
    <w:rsid w:val="004E7EE3"/>
    <w:rsid w:val="004F532E"/>
    <w:rsid w:val="004F5AC0"/>
    <w:rsid w:val="00511F75"/>
    <w:rsid w:val="00516621"/>
    <w:rsid w:val="00524D9E"/>
    <w:rsid w:val="00530539"/>
    <w:rsid w:val="00533B3F"/>
    <w:rsid w:val="00537B20"/>
    <w:rsid w:val="00542211"/>
    <w:rsid w:val="00593690"/>
    <w:rsid w:val="00595F3F"/>
    <w:rsid w:val="00597526"/>
    <w:rsid w:val="005D3D45"/>
    <w:rsid w:val="005E154B"/>
    <w:rsid w:val="005E2D6A"/>
    <w:rsid w:val="005F6B39"/>
    <w:rsid w:val="00604D40"/>
    <w:rsid w:val="00607910"/>
    <w:rsid w:val="00614A28"/>
    <w:rsid w:val="006163DF"/>
    <w:rsid w:val="0063035F"/>
    <w:rsid w:val="00630EBA"/>
    <w:rsid w:val="00635C05"/>
    <w:rsid w:val="0063771A"/>
    <w:rsid w:val="00655110"/>
    <w:rsid w:val="006551C4"/>
    <w:rsid w:val="00655CE1"/>
    <w:rsid w:val="006754D5"/>
    <w:rsid w:val="00680791"/>
    <w:rsid w:val="006B4EF2"/>
    <w:rsid w:val="006D0E57"/>
    <w:rsid w:val="006D252F"/>
    <w:rsid w:val="006F1E25"/>
    <w:rsid w:val="00712BEB"/>
    <w:rsid w:val="00725000"/>
    <w:rsid w:val="00726A90"/>
    <w:rsid w:val="00732998"/>
    <w:rsid w:val="007359D5"/>
    <w:rsid w:val="00735D1D"/>
    <w:rsid w:val="007476C9"/>
    <w:rsid w:val="0075507A"/>
    <w:rsid w:val="00755DD8"/>
    <w:rsid w:val="00771FBD"/>
    <w:rsid w:val="00772389"/>
    <w:rsid w:val="00780E4E"/>
    <w:rsid w:val="00783AAF"/>
    <w:rsid w:val="00790964"/>
    <w:rsid w:val="0079462E"/>
    <w:rsid w:val="007B4DF0"/>
    <w:rsid w:val="007B5543"/>
    <w:rsid w:val="007C69D3"/>
    <w:rsid w:val="007D0C42"/>
    <w:rsid w:val="007D1188"/>
    <w:rsid w:val="007E6E18"/>
    <w:rsid w:val="007E7CA2"/>
    <w:rsid w:val="007F149C"/>
    <w:rsid w:val="007F3916"/>
    <w:rsid w:val="007F4AED"/>
    <w:rsid w:val="007F5F5D"/>
    <w:rsid w:val="00805EF3"/>
    <w:rsid w:val="008236CD"/>
    <w:rsid w:val="00833199"/>
    <w:rsid w:val="00870B0D"/>
    <w:rsid w:val="00870F86"/>
    <w:rsid w:val="008720F6"/>
    <w:rsid w:val="00876EA0"/>
    <w:rsid w:val="00880A1A"/>
    <w:rsid w:val="008A1C9C"/>
    <w:rsid w:val="008C1E3F"/>
    <w:rsid w:val="008D0F1A"/>
    <w:rsid w:val="008E5810"/>
    <w:rsid w:val="008E74AE"/>
    <w:rsid w:val="00901775"/>
    <w:rsid w:val="0090182F"/>
    <w:rsid w:val="00915FCB"/>
    <w:rsid w:val="00922CB1"/>
    <w:rsid w:val="00923EE5"/>
    <w:rsid w:val="0094348C"/>
    <w:rsid w:val="009470F3"/>
    <w:rsid w:val="00951866"/>
    <w:rsid w:val="00955245"/>
    <w:rsid w:val="0096102C"/>
    <w:rsid w:val="0096542B"/>
    <w:rsid w:val="0098051C"/>
    <w:rsid w:val="00981DBB"/>
    <w:rsid w:val="00982B99"/>
    <w:rsid w:val="009923FF"/>
    <w:rsid w:val="0099600D"/>
    <w:rsid w:val="009B18B7"/>
    <w:rsid w:val="009B1F7A"/>
    <w:rsid w:val="009D4946"/>
    <w:rsid w:val="009D61ED"/>
    <w:rsid w:val="009D669A"/>
    <w:rsid w:val="009D71D4"/>
    <w:rsid w:val="009E07A5"/>
    <w:rsid w:val="009E5BF0"/>
    <w:rsid w:val="009E6260"/>
    <w:rsid w:val="00A1003C"/>
    <w:rsid w:val="00A1122F"/>
    <w:rsid w:val="00A1385A"/>
    <w:rsid w:val="00A222EE"/>
    <w:rsid w:val="00A2286F"/>
    <w:rsid w:val="00A26A47"/>
    <w:rsid w:val="00A40655"/>
    <w:rsid w:val="00A43EC0"/>
    <w:rsid w:val="00A51648"/>
    <w:rsid w:val="00A720E2"/>
    <w:rsid w:val="00A747CD"/>
    <w:rsid w:val="00A76333"/>
    <w:rsid w:val="00A774CC"/>
    <w:rsid w:val="00A9520D"/>
    <w:rsid w:val="00AA4F86"/>
    <w:rsid w:val="00AB106A"/>
    <w:rsid w:val="00AB1FD6"/>
    <w:rsid w:val="00AC23B8"/>
    <w:rsid w:val="00AC5FCB"/>
    <w:rsid w:val="00AD0A7D"/>
    <w:rsid w:val="00AD0ABB"/>
    <w:rsid w:val="00AF2905"/>
    <w:rsid w:val="00AF3163"/>
    <w:rsid w:val="00AF4C28"/>
    <w:rsid w:val="00B02F01"/>
    <w:rsid w:val="00B15291"/>
    <w:rsid w:val="00B228A3"/>
    <w:rsid w:val="00B36B21"/>
    <w:rsid w:val="00B41CBC"/>
    <w:rsid w:val="00B46303"/>
    <w:rsid w:val="00B47FE1"/>
    <w:rsid w:val="00B54024"/>
    <w:rsid w:val="00B619B2"/>
    <w:rsid w:val="00B712FA"/>
    <w:rsid w:val="00B91F61"/>
    <w:rsid w:val="00B94EAD"/>
    <w:rsid w:val="00BA3460"/>
    <w:rsid w:val="00BA56AE"/>
    <w:rsid w:val="00BB2399"/>
    <w:rsid w:val="00BC0CE1"/>
    <w:rsid w:val="00BC1748"/>
    <w:rsid w:val="00BD09D0"/>
    <w:rsid w:val="00BD21B3"/>
    <w:rsid w:val="00BD7B4B"/>
    <w:rsid w:val="00BE0FB7"/>
    <w:rsid w:val="00C1418A"/>
    <w:rsid w:val="00C14D93"/>
    <w:rsid w:val="00C15EEA"/>
    <w:rsid w:val="00C17A39"/>
    <w:rsid w:val="00C2038C"/>
    <w:rsid w:val="00C2166A"/>
    <w:rsid w:val="00C63D65"/>
    <w:rsid w:val="00C64021"/>
    <w:rsid w:val="00C85029"/>
    <w:rsid w:val="00C90520"/>
    <w:rsid w:val="00C93EEA"/>
    <w:rsid w:val="00CA494C"/>
    <w:rsid w:val="00CB04EA"/>
    <w:rsid w:val="00CB676C"/>
    <w:rsid w:val="00CD0F38"/>
    <w:rsid w:val="00CD3608"/>
    <w:rsid w:val="00CF3E03"/>
    <w:rsid w:val="00D13C75"/>
    <w:rsid w:val="00D223AA"/>
    <w:rsid w:val="00D24D69"/>
    <w:rsid w:val="00D31611"/>
    <w:rsid w:val="00D36E2C"/>
    <w:rsid w:val="00D83C01"/>
    <w:rsid w:val="00D855DA"/>
    <w:rsid w:val="00D87ABE"/>
    <w:rsid w:val="00D87F2D"/>
    <w:rsid w:val="00DA4260"/>
    <w:rsid w:val="00DA6A34"/>
    <w:rsid w:val="00DB079E"/>
    <w:rsid w:val="00DB3344"/>
    <w:rsid w:val="00DB54E9"/>
    <w:rsid w:val="00DC4353"/>
    <w:rsid w:val="00DD4A35"/>
    <w:rsid w:val="00DD6563"/>
    <w:rsid w:val="00E01CF1"/>
    <w:rsid w:val="00E020AF"/>
    <w:rsid w:val="00E02CB3"/>
    <w:rsid w:val="00E06317"/>
    <w:rsid w:val="00E06988"/>
    <w:rsid w:val="00E10197"/>
    <w:rsid w:val="00E17123"/>
    <w:rsid w:val="00E24DAD"/>
    <w:rsid w:val="00E270AE"/>
    <w:rsid w:val="00E278E2"/>
    <w:rsid w:val="00E3324C"/>
    <w:rsid w:val="00E4483D"/>
    <w:rsid w:val="00E50BE8"/>
    <w:rsid w:val="00E56BEE"/>
    <w:rsid w:val="00E6534C"/>
    <w:rsid w:val="00E65CFC"/>
    <w:rsid w:val="00E8243E"/>
    <w:rsid w:val="00E82AB6"/>
    <w:rsid w:val="00E928B9"/>
    <w:rsid w:val="00EA4CD7"/>
    <w:rsid w:val="00EA5321"/>
    <w:rsid w:val="00EC7D7A"/>
    <w:rsid w:val="00EE2524"/>
    <w:rsid w:val="00EE5994"/>
    <w:rsid w:val="00EF4854"/>
    <w:rsid w:val="00F06E44"/>
    <w:rsid w:val="00F1234A"/>
    <w:rsid w:val="00F151C0"/>
    <w:rsid w:val="00F2611C"/>
    <w:rsid w:val="00F67403"/>
    <w:rsid w:val="00F70724"/>
    <w:rsid w:val="00F8117A"/>
    <w:rsid w:val="00F8251B"/>
    <w:rsid w:val="00F874E2"/>
    <w:rsid w:val="00F87836"/>
    <w:rsid w:val="00F90809"/>
    <w:rsid w:val="00FA5CB8"/>
    <w:rsid w:val="00FC32AA"/>
    <w:rsid w:val="00FC77D1"/>
    <w:rsid w:val="00FD12E1"/>
    <w:rsid w:val="00FD1A4D"/>
    <w:rsid w:val="00FD3007"/>
    <w:rsid w:val="00FD43C6"/>
    <w:rsid w:val="00FD56A2"/>
    <w:rsid w:val="00FF5723"/>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9B620"/>
  <w15:chartTrackingRefBased/>
  <w15:docId w15:val="{D6D25713-C95A-4A26-97C7-F45491F9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F4854"/>
    <w:rPr>
      <w:rFonts w:ascii="Times New Roman" w:hAnsi="Times New Roman"/>
      <w:sz w:val="24"/>
      <w:szCs w:val="24"/>
      <w:lang w:val="en-GB" w:eastAsia="en-GB"/>
    </w:rPr>
  </w:style>
  <w:style w:type="paragraph" w:styleId="Heading1">
    <w:name w:val="heading 1"/>
    <w:basedOn w:val="Normal"/>
    <w:link w:val="Heading1Char"/>
    <w:uiPriority w:val="9"/>
    <w:qFormat/>
    <w:rsid w:val="00494685"/>
    <w:pPr>
      <w:spacing w:before="75" w:after="100" w:afterAutospacing="1"/>
      <w:outlineLvl w:val="0"/>
    </w:pPr>
    <w:rPr>
      <w:rFonts w:eastAsia="Times New Roman"/>
      <w:b/>
      <w:bCs/>
      <w:color w:val="8E8E8E"/>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B1F7A"/>
    <w:rPr>
      <w:b/>
      <w:bCs/>
    </w:rPr>
  </w:style>
  <w:style w:type="paragraph" w:styleId="NormalWeb">
    <w:name w:val="Normal (Web)"/>
    <w:basedOn w:val="Normal"/>
    <w:uiPriority w:val="99"/>
    <w:unhideWhenUsed/>
    <w:rsid w:val="009B1F7A"/>
    <w:pPr>
      <w:spacing w:before="225" w:after="225"/>
    </w:pPr>
    <w:rPr>
      <w:rFonts w:eastAsia="Times New Roman"/>
    </w:rPr>
  </w:style>
  <w:style w:type="paragraph" w:styleId="BalloonText">
    <w:name w:val="Balloon Text"/>
    <w:basedOn w:val="Normal"/>
    <w:link w:val="BalloonTextChar"/>
    <w:uiPriority w:val="99"/>
    <w:semiHidden/>
    <w:unhideWhenUsed/>
    <w:rsid w:val="009B1F7A"/>
    <w:rPr>
      <w:rFonts w:ascii="Tahoma" w:hAnsi="Tahoma"/>
      <w:sz w:val="16"/>
      <w:szCs w:val="16"/>
      <w:lang w:eastAsia="en-US"/>
    </w:rPr>
  </w:style>
  <w:style w:type="character" w:customStyle="1" w:styleId="BalloonTextChar">
    <w:name w:val="Balloon Text Char"/>
    <w:link w:val="BalloonText"/>
    <w:uiPriority w:val="99"/>
    <w:semiHidden/>
    <w:rsid w:val="009B1F7A"/>
    <w:rPr>
      <w:rFonts w:ascii="Tahoma" w:hAnsi="Tahoma" w:cs="Tahoma"/>
      <w:sz w:val="16"/>
      <w:szCs w:val="16"/>
    </w:rPr>
  </w:style>
  <w:style w:type="character" w:styleId="Hyperlink">
    <w:name w:val="Hyperlink"/>
    <w:uiPriority w:val="99"/>
    <w:unhideWhenUsed/>
    <w:rsid w:val="00494685"/>
    <w:rPr>
      <w:color w:val="0000FF"/>
      <w:u w:val="single"/>
    </w:rPr>
  </w:style>
  <w:style w:type="character" w:customStyle="1" w:styleId="Heading1Char">
    <w:name w:val="Heading 1 Char"/>
    <w:link w:val="Heading1"/>
    <w:uiPriority w:val="9"/>
    <w:rsid w:val="00494685"/>
    <w:rPr>
      <w:rFonts w:ascii="Times New Roman" w:eastAsia="Times New Roman" w:hAnsi="Times New Roman" w:cs="Times New Roman"/>
      <w:b/>
      <w:bCs/>
      <w:color w:val="8E8E8E"/>
      <w:kern w:val="36"/>
      <w:sz w:val="24"/>
      <w:szCs w:val="24"/>
      <w:lang w:eastAsia="en-GB"/>
    </w:rPr>
  </w:style>
  <w:style w:type="paragraph" w:styleId="DocumentMap">
    <w:name w:val="Document Map"/>
    <w:basedOn w:val="Normal"/>
    <w:semiHidden/>
    <w:rsid w:val="006163DF"/>
    <w:pPr>
      <w:shd w:val="clear" w:color="auto" w:fill="000080"/>
      <w:spacing w:after="200" w:line="276" w:lineRule="auto"/>
    </w:pPr>
    <w:rPr>
      <w:rFonts w:ascii="Tahoma" w:hAnsi="Tahoma" w:cs="Tahoma"/>
      <w:sz w:val="20"/>
      <w:szCs w:val="20"/>
      <w:lang w:eastAsia="en-US"/>
    </w:rPr>
  </w:style>
  <w:style w:type="paragraph" w:customStyle="1" w:styleId="StyleTMPheadingBlack">
    <w:name w:val="Style TMP heading + Black"/>
    <w:basedOn w:val="Normal"/>
    <w:rsid w:val="00F1234A"/>
    <w:pPr>
      <w:jc w:val="right"/>
    </w:pPr>
    <w:rPr>
      <w:rFonts w:ascii="Verdana" w:eastAsia="Times New Roman" w:hAnsi="Verdana"/>
      <w:b/>
      <w:bCs/>
      <w:color w:val="000000"/>
      <w:sz w:val="40"/>
      <w:szCs w:val="40"/>
      <w:lang w:val="en-US" w:eastAsia="en-US"/>
    </w:rPr>
  </w:style>
  <w:style w:type="paragraph" w:customStyle="1" w:styleId="StyleTMPheading14pt">
    <w:name w:val="Style TMP heading + 14 pt"/>
    <w:basedOn w:val="Normal"/>
    <w:rsid w:val="00F1234A"/>
    <w:pPr>
      <w:jc w:val="right"/>
    </w:pPr>
    <w:rPr>
      <w:rFonts w:ascii="Verdana" w:eastAsia="Times New Roman" w:hAnsi="Verdana"/>
      <w:b/>
      <w:bCs/>
      <w:sz w:val="28"/>
      <w:szCs w:val="40"/>
      <w:lang w:val="en-US" w:eastAsia="en-US"/>
    </w:rPr>
  </w:style>
  <w:style w:type="paragraph" w:styleId="ListParagraph">
    <w:name w:val="List Paragraph"/>
    <w:basedOn w:val="Normal"/>
    <w:uiPriority w:val="34"/>
    <w:qFormat/>
    <w:rsid w:val="0094348C"/>
    <w:pPr>
      <w:ind w:left="720"/>
    </w:pPr>
    <w:rPr>
      <w:rFonts w:ascii="Calibri" w:hAnsi="Calibri" w:cs="Calibri"/>
      <w:sz w:val="22"/>
      <w:szCs w:val="22"/>
    </w:rPr>
  </w:style>
  <w:style w:type="paragraph" w:styleId="NoSpacing">
    <w:name w:val="No Spacing"/>
    <w:uiPriority w:val="1"/>
    <w:qFormat/>
    <w:rsid w:val="007D1188"/>
    <w:rPr>
      <w:sz w:val="22"/>
      <w:szCs w:val="22"/>
      <w:lang w:val="nl-NL"/>
    </w:rPr>
  </w:style>
  <w:style w:type="paragraph" w:customStyle="1" w:styleId="Default">
    <w:name w:val="Default"/>
    <w:rsid w:val="0017574F"/>
    <w:pPr>
      <w:autoSpaceDE w:val="0"/>
      <w:autoSpaceDN w:val="0"/>
      <w:adjustRightInd w:val="0"/>
    </w:pPr>
    <w:rPr>
      <w:rFonts w:ascii="Open Sans" w:hAnsi="Open Sans" w:cs="Open Sans"/>
      <w:color w:val="000000"/>
      <w:sz w:val="24"/>
      <w:szCs w:val="24"/>
    </w:rPr>
  </w:style>
  <w:style w:type="character" w:customStyle="1" w:styleId="apple-converted-space">
    <w:name w:val="apple-converted-space"/>
    <w:basedOn w:val="DefaultParagraphFont"/>
    <w:rsid w:val="00880A1A"/>
  </w:style>
  <w:style w:type="character" w:styleId="UnresolvedMention">
    <w:name w:val="Unresolved Mention"/>
    <w:basedOn w:val="DefaultParagraphFont"/>
    <w:uiPriority w:val="99"/>
    <w:rsid w:val="009D4946"/>
    <w:rPr>
      <w:color w:val="605E5C"/>
      <w:shd w:val="clear" w:color="auto" w:fill="E1DFDD"/>
    </w:rPr>
  </w:style>
  <w:style w:type="character" w:customStyle="1" w:styleId="normaltextrun">
    <w:name w:val="normaltextrun"/>
    <w:basedOn w:val="DefaultParagraphFont"/>
    <w:rsid w:val="004653BB"/>
  </w:style>
  <w:style w:type="character" w:styleId="FollowedHyperlink">
    <w:name w:val="FollowedHyperlink"/>
    <w:basedOn w:val="DefaultParagraphFont"/>
    <w:uiPriority w:val="99"/>
    <w:semiHidden/>
    <w:unhideWhenUsed/>
    <w:rsid w:val="009E0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504">
      <w:bodyDiv w:val="1"/>
      <w:marLeft w:val="0"/>
      <w:marRight w:val="0"/>
      <w:marTop w:val="0"/>
      <w:marBottom w:val="0"/>
      <w:divBdr>
        <w:top w:val="none" w:sz="0" w:space="0" w:color="auto"/>
        <w:left w:val="none" w:sz="0" w:space="0" w:color="auto"/>
        <w:bottom w:val="none" w:sz="0" w:space="0" w:color="auto"/>
        <w:right w:val="none" w:sz="0" w:space="0" w:color="auto"/>
      </w:divBdr>
      <w:divsChild>
        <w:div w:id="232744523">
          <w:marLeft w:val="0"/>
          <w:marRight w:val="0"/>
          <w:marTop w:val="0"/>
          <w:marBottom w:val="0"/>
          <w:divBdr>
            <w:top w:val="none" w:sz="0" w:space="0" w:color="auto"/>
            <w:left w:val="none" w:sz="0" w:space="0" w:color="auto"/>
            <w:bottom w:val="none" w:sz="0" w:space="0" w:color="auto"/>
            <w:right w:val="none" w:sz="0" w:space="0" w:color="auto"/>
          </w:divBdr>
          <w:divsChild>
            <w:div w:id="1782060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1735086">
      <w:bodyDiv w:val="1"/>
      <w:marLeft w:val="0"/>
      <w:marRight w:val="0"/>
      <w:marTop w:val="0"/>
      <w:marBottom w:val="0"/>
      <w:divBdr>
        <w:top w:val="none" w:sz="0" w:space="0" w:color="auto"/>
        <w:left w:val="none" w:sz="0" w:space="0" w:color="auto"/>
        <w:bottom w:val="none" w:sz="0" w:space="0" w:color="auto"/>
        <w:right w:val="none" w:sz="0" w:space="0" w:color="auto"/>
      </w:divBdr>
    </w:div>
    <w:div w:id="169106377">
      <w:bodyDiv w:val="1"/>
      <w:marLeft w:val="0"/>
      <w:marRight w:val="0"/>
      <w:marTop w:val="0"/>
      <w:marBottom w:val="0"/>
      <w:divBdr>
        <w:top w:val="none" w:sz="0" w:space="0" w:color="auto"/>
        <w:left w:val="none" w:sz="0" w:space="0" w:color="auto"/>
        <w:bottom w:val="none" w:sz="0" w:space="0" w:color="auto"/>
        <w:right w:val="none" w:sz="0" w:space="0" w:color="auto"/>
      </w:divBdr>
    </w:div>
    <w:div w:id="356129104">
      <w:bodyDiv w:val="1"/>
      <w:marLeft w:val="0"/>
      <w:marRight w:val="0"/>
      <w:marTop w:val="0"/>
      <w:marBottom w:val="0"/>
      <w:divBdr>
        <w:top w:val="none" w:sz="0" w:space="0" w:color="auto"/>
        <w:left w:val="none" w:sz="0" w:space="0" w:color="auto"/>
        <w:bottom w:val="none" w:sz="0" w:space="0" w:color="auto"/>
        <w:right w:val="none" w:sz="0" w:space="0" w:color="auto"/>
      </w:divBdr>
      <w:divsChild>
        <w:div w:id="1815678450">
          <w:marLeft w:val="0"/>
          <w:marRight w:val="0"/>
          <w:marTop w:val="0"/>
          <w:marBottom w:val="180"/>
          <w:divBdr>
            <w:top w:val="none" w:sz="0" w:space="0" w:color="auto"/>
            <w:left w:val="none" w:sz="0" w:space="0" w:color="auto"/>
            <w:bottom w:val="none" w:sz="0" w:space="0" w:color="auto"/>
            <w:right w:val="none" w:sz="0" w:space="0" w:color="auto"/>
          </w:divBdr>
          <w:divsChild>
            <w:div w:id="950669990">
              <w:marLeft w:val="0"/>
              <w:marRight w:val="0"/>
              <w:marTop w:val="0"/>
              <w:marBottom w:val="0"/>
              <w:divBdr>
                <w:top w:val="none" w:sz="0" w:space="0" w:color="auto"/>
                <w:left w:val="none" w:sz="0" w:space="0" w:color="auto"/>
                <w:bottom w:val="none" w:sz="0" w:space="0" w:color="auto"/>
                <w:right w:val="none" w:sz="0" w:space="0" w:color="auto"/>
              </w:divBdr>
              <w:divsChild>
                <w:div w:id="290132077">
                  <w:marLeft w:val="0"/>
                  <w:marRight w:val="0"/>
                  <w:marTop w:val="75"/>
                  <w:marBottom w:val="0"/>
                  <w:divBdr>
                    <w:top w:val="none" w:sz="0" w:space="0" w:color="auto"/>
                    <w:left w:val="none" w:sz="0" w:space="0" w:color="auto"/>
                    <w:bottom w:val="none" w:sz="0" w:space="0" w:color="auto"/>
                    <w:right w:val="none" w:sz="0" w:space="0" w:color="auto"/>
                  </w:divBdr>
                  <w:divsChild>
                    <w:div w:id="1455635861">
                      <w:marLeft w:val="0"/>
                      <w:marRight w:val="0"/>
                      <w:marTop w:val="0"/>
                      <w:marBottom w:val="0"/>
                      <w:divBdr>
                        <w:top w:val="none" w:sz="0" w:space="0" w:color="auto"/>
                        <w:left w:val="none" w:sz="0" w:space="0" w:color="auto"/>
                        <w:bottom w:val="none" w:sz="0" w:space="0" w:color="auto"/>
                        <w:right w:val="none" w:sz="0" w:space="0" w:color="auto"/>
                      </w:divBdr>
                      <w:divsChild>
                        <w:div w:id="185289682">
                          <w:marLeft w:val="0"/>
                          <w:marRight w:val="0"/>
                          <w:marTop w:val="0"/>
                          <w:marBottom w:val="0"/>
                          <w:divBdr>
                            <w:top w:val="none" w:sz="0" w:space="0" w:color="auto"/>
                            <w:left w:val="none" w:sz="0" w:space="0" w:color="auto"/>
                            <w:bottom w:val="none" w:sz="0" w:space="0" w:color="auto"/>
                            <w:right w:val="none" w:sz="0" w:space="0" w:color="auto"/>
                          </w:divBdr>
                          <w:divsChild>
                            <w:div w:id="1596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383665">
      <w:bodyDiv w:val="1"/>
      <w:marLeft w:val="0"/>
      <w:marRight w:val="0"/>
      <w:marTop w:val="0"/>
      <w:marBottom w:val="0"/>
      <w:divBdr>
        <w:top w:val="none" w:sz="0" w:space="0" w:color="auto"/>
        <w:left w:val="none" w:sz="0" w:space="0" w:color="auto"/>
        <w:bottom w:val="none" w:sz="0" w:space="0" w:color="auto"/>
        <w:right w:val="none" w:sz="0" w:space="0" w:color="auto"/>
      </w:divBdr>
    </w:div>
    <w:div w:id="602764834">
      <w:bodyDiv w:val="1"/>
      <w:marLeft w:val="0"/>
      <w:marRight w:val="0"/>
      <w:marTop w:val="0"/>
      <w:marBottom w:val="0"/>
      <w:divBdr>
        <w:top w:val="none" w:sz="0" w:space="0" w:color="auto"/>
        <w:left w:val="none" w:sz="0" w:space="0" w:color="auto"/>
        <w:bottom w:val="none" w:sz="0" w:space="0" w:color="auto"/>
        <w:right w:val="none" w:sz="0" w:space="0" w:color="auto"/>
      </w:divBdr>
    </w:div>
    <w:div w:id="659848406">
      <w:bodyDiv w:val="1"/>
      <w:marLeft w:val="0"/>
      <w:marRight w:val="0"/>
      <w:marTop w:val="0"/>
      <w:marBottom w:val="0"/>
      <w:divBdr>
        <w:top w:val="none" w:sz="0" w:space="0" w:color="auto"/>
        <w:left w:val="none" w:sz="0" w:space="0" w:color="auto"/>
        <w:bottom w:val="none" w:sz="0" w:space="0" w:color="auto"/>
        <w:right w:val="none" w:sz="0" w:space="0" w:color="auto"/>
      </w:divBdr>
    </w:div>
    <w:div w:id="709106737">
      <w:bodyDiv w:val="1"/>
      <w:marLeft w:val="0"/>
      <w:marRight w:val="0"/>
      <w:marTop w:val="0"/>
      <w:marBottom w:val="0"/>
      <w:divBdr>
        <w:top w:val="none" w:sz="0" w:space="0" w:color="auto"/>
        <w:left w:val="none" w:sz="0" w:space="0" w:color="auto"/>
        <w:bottom w:val="none" w:sz="0" w:space="0" w:color="auto"/>
        <w:right w:val="none" w:sz="0" w:space="0" w:color="auto"/>
      </w:divBdr>
    </w:div>
    <w:div w:id="834153543">
      <w:bodyDiv w:val="1"/>
      <w:marLeft w:val="0"/>
      <w:marRight w:val="0"/>
      <w:marTop w:val="0"/>
      <w:marBottom w:val="0"/>
      <w:divBdr>
        <w:top w:val="none" w:sz="0" w:space="0" w:color="auto"/>
        <w:left w:val="none" w:sz="0" w:space="0" w:color="auto"/>
        <w:bottom w:val="none" w:sz="0" w:space="0" w:color="auto"/>
        <w:right w:val="none" w:sz="0" w:space="0" w:color="auto"/>
      </w:divBdr>
    </w:div>
    <w:div w:id="881946004">
      <w:bodyDiv w:val="1"/>
      <w:marLeft w:val="0"/>
      <w:marRight w:val="0"/>
      <w:marTop w:val="0"/>
      <w:marBottom w:val="0"/>
      <w:divBdr>
        <w:top w:val="none" w:sz="0" w:space="0" w:color="auto"/>
        <w:left w:val="none" w:sz="0" w:space="0" w:color="auto"/>
        <w:bottom w:val="none" w:sz="0" w:space="0" w:color="auto"/>
        <w:right w:val="none" w:sz="0" w:space="0" w:color="auto"/>
      </w:divBdr>
    </w:div>
    <w:div w:id="950010942">
      <w:bodyDiv w:val="1"/>
      <w:marLeft w:val="0"/>
      <w:marRight w:val="0"/>
      <w:marTop w:val="0"/>
      <w:marBottom w:val="0"/>
      <w:divBdr>
        <w:top w:val="none" w:sz="0" w:space="0" w:color="auto"/>
        <w:left w:val="none" w:sz="0" w:space="0" w:color="auto"/>
        <w:bottom w:val="none" w:sz="0" w:space="0" w:color="auto"/>
        <w:right w:val="none" w:sz="0" w:space="0" w:color="auto"/>
      </w:divBdr>
    </w:div>
    <w:div w:id="959340991">
      <w:bodyDiv w:val="1"/>
      <w:marLeft w:val="0"/>
      <w:marRight w:val="0"/>
      <w:marTop w:val="0"/>
      <w:marBottom w:val="0"/>
      <w:divBdr>
        <w:top w:val="none" w:sz="0" w:space="0" w:color="auto"/>
        <w:left w:val="none" w:sz="0" w:space="0" w:color="auto"/>
        <w:bottom w:val="none" w:sz="0" w:space="0" w:color="auto"/>
        <w:right w:val="none" w:sz="0" w:space="0" w:color="auto"/>
      </w:divBdr>
    </w:div>
    <w:div w:id="971207633">
      <w:bodyDiv w:val="1"/>
      <w:marLeft w:val="0"/>
      <w:marRight w:val="0"/>
      <w:marTop w:val="0"/>
      <w:marBottom w:val="0"/>
      <w:divBdr>
        <w:top w:val="none" w:sz="0" w:space="0" w:color="auto"/>
        <w:left w:val="none" w:sz="0" w:space="0" w:color="auto"/>
        <w:bottom w:val="none" w:sz="0" w:space="0" w:color="auto"/>
        <w:right w:val="none" w:sz="0" w:space="0" w:color="auto"/>
      </w:divBdr>
    </w:div>
    <w:div w:id="1117288890">
      <w:bodyDiv w:val="1"/>
      <w:marLeft w:val="0"/>
      <w:marRight w:val="0"/>
      <w:marTop w:val="0"/>
      <w:marBottom w:val="0"/>
      <w:divBdr>
        <w:top w:val="none" w:sz="0" w:space="0" w:color="auto"/>
        <w:left w:val="none" w:sz="0" w:space="0" w:color="auto"/>
        <w:bottom w:val="none" w:sz="0" w:space="0" w:color="auto"/>
        <w:right w:val="none" w:sz="0" w:space="0" w:color="auto"/>
      </w:divBdr>
    </w:div>
    <w:div w:id="1277063633">
      <w:bodyDiv w:val="1"/>
      <w:marLeft w:val="0"/>
      <w:marRight w:val="0"/>
      <w:marTop w:val="0"/>
      <w:marBottom w:val="0"/>
      <w:divBdr>
        <w:top w:val="none" w:sz="0" w:space="0" w:color="auto"/>
        <w:left w:val="none" w:sz="0" w:space="0" w:color="auto"/>
        <w:bottom w:val="none" w:sz="0" w:space="0" w:color="auto"/>
        <w:right w:val="none" w:sz="0" w:space="0" w:color="auto"/>
      </w:divBdr>
    </w:div>
    <w:div w:id="1292050308">
      <w:bodyDiv w:val="1"/>
      <w:marLeft w:val="0"/>
      <w:marRight w:val="0"/>
      <w:marTop w:val="0"/>
      <w:marBottom w:val="0"/>
      <w:divBdr>
        <w:top w:val="none" w:sz="0" w:space="0" w:color="auto"/>
        <w:left w:val="none" w:sz="0" w:space="0" w:color="auto"/>
        <w:bottom w:val="none" w:sz="0" w:space="0" w:color="auto"/>
        <w:right w:val="none" w:sz="0" w:space="0" w:color="auto"/>
      </w:divBdr>
    </w:div>
    <w:div w:id="1352952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288">
          <w:marLeft w:val="0"/>
          <w:marRight w:val="0"/>
          <w:marTop w:val="0"/>
          <w:marBottom w:val="180"/>
          <w:divBdr>
            <w:top w:val="none" w:sz="0" w:space="0" w:color="auto"/>
            <w:left w:val="none" w:sz="0" w:space="0" w:color="auto"/>
            <w:bottom w:val="none" w:sz="0" w:space="0" w:color="auto"/>
            <w:right w:val="none" w:sz="0" w:space="0" w:color="auto"/>
          </w:divBdr>
          <w:divsChild>
            <w:div w:id="1657298555">
              <w:marLeft w:val="0"/>
              <w:marRight w:val="0"/>
              <w:marTop w:val="0"/>
              <w:marBottom w:val="0"/>
              <w:divBdr>
                <w:top w:val="none" w:sz="0" w:space="0" w:color="auto"/>
                <w:left w:val="none" w:sz="0" w:space="0" w:color="auto"/>
                <w:bottom w:val="none" w:sz="0" w:space="0" w:color="auto"/>
                <w:right w:val="none" w:sz="0" w:space="0" w:color="auto"/>
              </w:divBdr>
              <w:divsChild>
                <w:div w:id="1006127362">
                  <w:marLeft w:val="0"/>
                  <w:marRight w:val="0"/>
                  <w:marTop w:val="75"/>
                  <w:marBottom w:val="0"/>
                  <w:divBdr>
                    <w:top w:val="none" w:sz="0" w:space="0" w:color="auto"/>
                    <w:left w:val="none" w:sz="0" w:space="0" w:color="auto"/>
                    <w:bottom w:val="none" w:sz="0" w:space="0" w:color="auto"/>
                    <w:right w:val="none" w:sz="0" w:space="0" w:color="auto"/>
                  </w:divBdr>
                  <w:divsChild>
                    <w:div w:id="253128440">
                      <w:marLeft w:val="0"/>
                      <w:marRight w:val="0"/>
                      <w:marTop w:val="0"/>
                      <w:marBottom w:val="0"/>
                      <w:divBdr>
                        <w:top w:val="none" w:sz="0" w:space="0" w:color="auto"/>
                        <w:left w:val="none" w:sz="0" w:space="0" w:color="auto"/>
                        <w:bottom w:val="none" w:sz="0" w:space="0" w:color="auto"/>
                        <w:right w:val="none" w:sz="0" w:space="0" w:color="auto"/>
                      </w:divBdr>
                      <w:divsChild>
                        <w:div w:id="1367483568">
                          <w:marLeft w:val="0"/>
                          <w:marRight w:val="0"/>
                          <w:marTop w:val="0"/>
                          <w:marBottom w:val="0"/>
                          <w:divBdr>
                            <w:top w:val="none" w:sz="0" w:space="0" w:color="auto"/>
                            <w:left w:val="none" w:sz="0" w:space="0" w:color="auto"/>
                            <w:bottom w:val="none" w:sz="0" w:space="0" w:color="auto"/>
                            <w:right w:val="none" w:sz="0" w:space="0" w:color="auto"/>
                          </w:divBdr>
                          <w:divsChild>
                            <w:div w:id="8943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25012">
      <w:bodyDiv w:val="1"/>
      <w:marLeft w:val="0"/>
      <w:marRight w:val="0"/>
      <w:marTop w:val="0"/>
      <w:marBottom w:val="0"/>
      <w:divBdr>
        <w:top w:val="none" w:sz="0" w:space="0" w:color="auto"/>
        <w:left w:val="none" w:sz="0" w:space="0" w:color="auto"/>
        <w:bottom w:val="none" w:sz="0" w:space="0" w:color="auto"/>
        <w:right w:val="none" w:sz="0" w:space="0" w:color="auto"/>
      </w:divBdr>
    </w:div>
    <w:div w:id="1655795216">
      <w:bodyDiv w:val="1"/>
      <w:marLeft w:val="0"/>
      <w:marRight w:val="0"/>
      <w:marTop w:val="0"/>
      <w:marBottom w:val="0"/>
      <w:divBdr>
        <w:top w:val="none" w:sz="0" w:space="0" w:color="auto"/>
        <w:left w:val="none" w:sz="0" w:space="0" w:color="auto"/>
        <w:bottom w:val="none" w:sz="0" w:space="0" w:color="auto"/>
        <w:right w:val="none" w:sz="0" w:space="0" w:color="auto"/>
      </w:divBdr>
    </w:div>
    <w:div w:id="1658535579">
      <w:bodyDiv w:val="1"/>
      <w:marLeft w:val="0"/>
      <w:marRight w:val="0"/>
      <w:marTop w:val="0"/>
      <w:marBottom w:val="0"/>
      <w:divBdr>
        <w:top w:val="none" w:sz="0" w:space="0" w:color="auto"/>
        <w:left w:val="none" w:sz="0" w:space="0" w:color="auto"/>
        <w:bottom w:val="none" w:sz="0" w:space="0" w:color="auto"/>
        <w:right w:val="none" w:sz="0" w:space="0" w:color="auto"/>
      </w:divBdr>
    </w:div>
    <w:div w:id="1852599113">
      <w:bodyDiv w:val="1"/>
      <w:marLeft w:val="0"/>
      <w:marRight w:val="0"/>
      <w:marTop w:val="0"/>
      <w:marBottom w:val="0"/>
      <w:divBdr>
        <w:top w:val="none" w:sz="0" w:space="0" w:color="auto"/>
        <w:left w:val="none" w:sz="0" w:space="0" w:color="auto"/>
        <w:bottom w:val="none" w:sz="0" w:space="0" w:color="auto"/>
        <w:right w:val="none" w:sz="0" w:space="0" w:color="auto"/>
      </w:divBdr>
    </w:div>
    <w:div w:id="1896355859">
      <w:bodyDiv w:val="1"/>
      <w:marLeft w:val="0"/>
      <w:marRight w:val="0"/>
      <w:marTop w:val="0"/>
      <w:marBottom w:val="0"/>
      <w:divBdr>
        <w:top w:val="none" w:sz="0" w:space="0" w:color="auto"/>
        <w:left w:val="none" w:sz="0" w:space="0" w:color="auto"/>
        <w:bottom w:val="none" w:sz="0" w:space="0" w:color="auto"/>
        <w:right w:val="none" w:sz="0" w:space="0" w:color="auto"/>
      </w:divBdr>
    </w:div>
    <w:div w:id="2103841455">
      <w:bodyDiv w:val="1"/>
      <w:marLeft w:val="0"/>
      <w:marRight w:val="0"/>
      <w:marTop w:val="0"/>
      <w:marBottom w:val="0"/>
      <w:divBdr>
        <w:top w:val="none" w:sz="0" w:space="0" w:color="auto"/>
        <w:left w:val="none" w:sz="0" w:space="0" w:color="auto"/>
        <w:bottom w:val="none" w:sz="0" w:space="0" w:color="auto"/>
        <w:right w:val="none" w:sz="0" w:space="0" w:color="auto"/>
      </w:divBdr>
    </w:div>
    <w:div w:id="21246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axon.tv" TargetMode="External"/><Relationship Id="rId5" Type="http://schemas.openxmlformats.org/officeDocument/2006/relationships/styles" Target="styles.xml"/><Relationship Id="rId10" Type="http://schemas.openxmlformats.org/officeDocument/2006/relationships/hyperlink" Target="http://www.axon.tv" TargetMode="External"/><Relationship Id="rId4" Type="http://schemas.openxmlformats.org/officeDocument/2006/relationships/numbering" Target="numbering.xml"/><Relationship Id="rId9" Type="http://schemas.openxmlformats.org/officeDocument/2006/relationships/hyperlink" Target="http://www.axo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9FA98-4C4B-4FD5-9972-1CDD3CADF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766A9-B7BF-48C2-9C7D-27FAFB5209D1}">
  <ds:schemaRefs>
    <ds:schemaRef ds:uri="http://schemas.microsoft.com/sharepoint/v3/contenttype/forms"/>
  </ds:schemaRefs>
</ds:datastoreItem>
</file>

<file path=customXml/itemProps3.xml><?xml version="1.0" encoding="utf-8"?>
<ds:datastoreItem xmlns:ds="http://schemas.openxmlformats.org/officeDocument/2006/customXml" ds:itemID="{4B4DDFF3-6C36-4388-9833-7EE4E4746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2196</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2576</CharactersWithSpaces>
  <SharedDoc>false</SharedDoc>
  <HyperlinkBase/>
  <HLinks>
    <vt:vector size="24" baseType="variant">
      <vt:variant>
        <vt:i4>4194424</vt:i4>
      </vt:variant>
      <vt:variant>
        <vt:i4>9</vt:i4>
      </vt:variant>
      <vt:variant>
        <vt:i4>0</vt:i4>
      </vt:variant>
      <vt:variant>
        <vt:i4>5</vt:i4>
      </vt:variant>
      <vt:variant>
        <vt:lpwstr>mailto:marketing@axon.tv</vt:lpwstr>
      </vt:variant>
      <vt:variant>
        <vt:lpwstr/>
      </vt:variant>
      <vt:variant>
        <vt:i4>8192050</vt:i4>
      </vt:variant>
      <vt:variant>
        <vt:i4>6</vt:i4>
      </vt:variant>
      <vt:variant>
        <vt:i4>0</vt:i4>
      </vt:variant>
      <vt:variant>
        <vt:i4>5</vt:i4>
      </vt:variant>
      <vt:variant>
        <vt:lpwstr>http://www.axon.tv/</vt:lpwstr>
      </vt:variant>
      <vt:variant>
        <vt:lpwstr/>
      </vt:variant>
      <vt:variant>
        <vt:i4>8192050</vt:i4>
      </vt:variant>
      <vt:variant>
        <vt:i4>3</vt:i4>
      </vt:variant>
      <vt:variant>
        <vt:i4>0</vt:i4>
      </vt:variant>
      <vt:variant>
        <vt:i4>5</vt:i4>
      </vt:variant>
      <vt:variant>
        <vt:lpwstr>http://www.axon.tv/</vt:lpwstr>
      </vt:variant>
      <vt:variant>
        <vt:lpwstr/>
      </vt:variant>
      <vt:variant>
        <vt:i4>8192050</vt:i4>
      </vt:variant>
      <vt:variant>
        <vt:i4>0</vt:i4>
      </vt:variant>
      <vt:variant>
        <vt:i4>0</vt:i4>
      </vt:variant>
      <vt:variant>
        <vt:i4>5</vt:i4>
      </vt:variant>
      <vt:variant>
        <vt:lpwstr>http://www.axon.tv/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Melanie O'Brien - MJO Communications</dc:creator>
  <cp:keywords/>
  <cp:lastModifiedBy>Sue Sillitoe</cp:lastModifiedBy>
  <cp:revision>4</cp:revision>
  <cp:lastPrinted>2019-01-22T09:57:00Z</cp:lastPrinted>
  <dcterms:created xsi:type="dcterms:W3CDTF">2019-09-11T13:22:00Z</dcterms:created>
  <dcterms:modified xsi:type="dcterms:W3CDTF">2019-09-11T14:41:00Z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